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7C" w:rsidRPr="00387786" w:rsidRDefault="00AA7B7C" w:rsidP="00387786">
      <w:pPr>
        <w:pStyle w:val="Betarp"/>
        <w:ind w:left="3888" w:firstLine="1296"/>
      </w:pPr>
      <w:bookmarkStart w:id="0" w:name="_GoBack"/>
      <w:bookmarkEnd w:id="0"/>
      <w:r w:rsidRPr="00387786">
        <w:t>PATVIRTINTA</w:t>
      </w:r>
    </w:p>
    <w:p w:rsidR="00AA7B7C" w:rsidRPr="00387786" w:rsidRDefault="00AA7B7C" w:rsidP="00387786">
      <w:pPr>
        <w:pStyle w:val="Betarp"/>
        <w:ind w:left="3888" w:firstLine="1296"/>
      </w:pPr>
      <w:r w:rsidRPr="00387786">
        <w:t>Šventosios pagrindinės mokyklos direktoriaus</w:t>
      </w:r>
    </w:p>
    <w:p w:rsidR="00AA7B7C" w:rsidRPr="00387786" w:rsidRDefault="003536A3" w:rsidP="003536A3">
      <w:pPr>
        <w:pStyle w:val="Betarp"/>
        <w:numPr>
          <w:ilvl w:val="2"/>
          <w:numId w:val="5"/>
        </w:numPr>
      </w:pPr>
      <w:r>
        <w:t>į</w:t>
      </w:r>
      <w:r w:rsidR="00AA7B7C" w:rsidRPr="00387786">
        <w:t>sakymu Nr. V1-4</w:t>
      </w:r>
    </w:p>
    <w:p w:rsidR="00AA7B7C" w:rsidRPr="00387786" w:rsidRDefault="00AA7B7C" w:rsidP="00AA7B7C">
      <w:pPr>
        <w:ind w:left="3888" w:firstLine="1296"/>
        <w:rPr>
          <w:szCs w:val="24"/>
        </w:rPr>
      </w:pPr>
    </w:p>
    <w:p w:rsidR="00535367" w:rsidRPr="00387786" w:rsidRDefault="00535367" w:rsidP="00387786">
      <w:pPr>
        <w:jc w:val="center"/>
        <w:rPr>
          <w:szCs w:val="24"/>
        </w:rPr>
      </w:pPr>
      <w:r w:rsidRPr="00387786">
        <w:rPr>
          <w:szCs w:val="24"/>
        </w:rPr>
        <w:t xml:space="preserve">ŠVENTOSIOS </w:t>
      </w:r>
      <w:r w:rsidRPr="00387786">
        <w:rPr>
          <w:spacing w:val="2"/>
          <w:szCs w:val="24"/>
        </w:rPr>
        <w:t xml:space="preserve"> </w:t>
      </w:r>
      <w:r w:rsidRPr="00387786">
        <w:rPr>
          <w:szCs w:val="24"/>
        </w:rPr>
        <w:t>PAGRINDINĖS</w:t>
      </w:r>
      <w:r w:rsidRPr="00387786">
        <w:rPr>
          <w:spacing w:val="5"/>
          <w:szCs w:val="24"/>
        </w:rPr>
        <w:t xml:space="preserve"> </w:t>
      </w:r>
      <w:r w:rsidRPr="00387786">
        <w:rPr>
          <w:szCs w:val="24"/>
        </w:rPr>
        <w:t>MOKYKLOS</w:t>
      </w:r>
      <w:r w:rsidR="00387786" w:rsidRPr="00387786">
        <w:rPr>
          <w:szCs w:val="24"/>
        </w:rPr>
        <w:t xml:space="preserve"> 2018 – 2020 </w:t>
      </w:r>
      <w:r w:rsidRPr="00387786">
        <w:rPr>
          <w:szCs w:val="24"/>
        </w:rPr>
        <w:t>METŲ KORUPCIJOS PREVENCIJOS</w:t>
      </w:r>
      <w:r w:rsidRPr="00387786">
        <w:rPr>
          <w:spacing w:val="1"/>
          <w:szCs w:val="24"/>
        </w:rPr>
        <w:t xml:space="preserve"> </w:t>
      </w:r>
      <w:r w:rsidR="008F68E4" w:rsidRPr="00387786">
        <w:rPr>
          <w:szCs w:val="24"/>
        </w:rPr>
        <w:t>PROGRAMA</w:t>
      </w:r>
      <w:r w:rsidRPr="00387786">
        <w:rPr>
          <w:spacing w:val="3"/>
          <w:szCs w:val="24"/>
        </w:rPr>
        <w:t xml:space="preserve"> </w:t>
      </w:r>
    </w:p>
    <w:p w:rsidR="008F68E4" w:rsidRPr="00387786" w:rsidRDefault="008F68E4" w:rsidP="008F68E4">
      <w:pPr>
        <w:pStyle w:val="Default"/>
        <w:rPr>
          <w:rFonts w:ascii="Palemonas" w:hAnsi="Palemonas"/>
        </w:rPr>
      </w:pPr>
    </w:p>
    <w:p w:rsidR="00E42FA4" w:rsidRPr="00387786" w:rsidRDefault="00E42FA4" w:rsidP="00AA7B7C">
      <w:pPr>
        <w:pStyle w:val="Default"/>
        <w:jc w:val="center"/>
        <w:rPr>
          <w:rFonts w:ascii="Palemonas" w:hAnsi="Palemonas"/>
        </w:rPr>
      </w:pPr>
      <w:r w:rsidRPr="00387786">
        <w:rPr>
          <w:rFonts w:ascii="Palemonas" w:hAnsi="Palemonas"/>
        </w:rPr>
        <w:t>I SKYRIUS</w:t>
      </w:r>
    </w:p>
    <w:p w:rsidR="008F68E4" w:rsidRPr="00387786" w:rsidRDefault="00AA7B7C" w:rsidP="00AA7B7C">
      <w:pPr>
        <w:pStyle w:val="Default"/>
        <w:jc w:val="center"/>
        <w:rPr>
          <w:rFonts w:ascii="Palemonas" w:hAnsi="Palemonas"/>
        </w:rPr>
      </w:pPr>
      <w:r w:rsidRPr="00387786">
        <w:rPr>
          <w:rFonts w:ascii="Palemonas" w:hAnsi="Palemonas"/>
        </w:rPr>
        <w:t xml:space="preserve"> </w:t>
      </w:r>
      <w:r w:rsidR="008F68E4" w:rsidRPr="00387786">
        <w:rPr>
          <w:rFonts w:ascii="Palemonas" w:hAnsi="Palemonas"/>
        </w:rPr>
        <w:t>BENDROSIOS PROGRAMOS NUOSTATOS</w:t>
      </w:r>
    </w:p>
    <w:p w:rsidR="008F68E4" w:rsidRPr="00387786" w:rsidRDefault="008F68E4" w:rsidP="008F68E4">
      <w:pPr>
        <w:pStyle w:val="Default"/>
        <w:ind w:left="1080"/>
        <w:rPr>
          <w:rFonts w:ascii="Palemonas" w:hAnsi="Palemonas"/>
        </w:rPr>
      </w:pPr>
    </w:p>
    <w:p w:rsidR="00AA7B7C" w:rsidRPr="00387786" w:rsidRDefault="00AA7B7C" w:rsidP="00AA7B7C">
      <w:pPr>
        <w:pStyle w:val="Default"/>
        <w:ind w:firstLine="360"/>
        <w:jc w:val="both"/>
        <w:rPr>
          <w:rFonts w:ascii="Palemonas" w:hAnsi="Palemonas"/>
        </w:rPr>
      </w:pPr>
      <w:r w:rsidRPr="00387786">
        <w:rPr>
          <w:rFonts w:ascii="Palemonas" w:hAnsi="Palemonas"/>
        </w:rPr>
        <w:t xml:space="preserve">1. </w:t>
      </w:r>
      <w:r w:rsidR="008F68E4" w:rsidRPr="00387786">
        <w:rPr>
          <w:rFonts w:ascii="Palemonas" w:hAnsi="Palemonas"/>
        </w:rPr>
        <w:t xml:space="preserve">Šventosios pagrindinės mokyklos (toliau – Mokykla) 2018-2020 metų korupcijos prevencijos programa (toliau – Programa) </w:t>
      </w:r>
      <w:r w:rsidR="00360768" w:rsidRPr="00387786">
        <w:rPr>
          <w:rFonts w:ascii="Palemonas" w:hAnsi="Palemonas"/>
        </w:rPr>
        <w:t>skirta korupcijos prevencijai ir korupcijos pasireiškimo galimybėms Mokykloje mažinti. Korupcijos prevencijos programa parengta vadovaujantis Lietuvos Respublikos korupcijos prevencijos įstatymu,  Lietuvos Respublikos nacionaline kovos su korupcija programa, Palangos miesto savivaldybės administracijos 2018–2020 m. korupcijos prevencijos programa ir jos įgyvendinimo priemonių planu bei kitais teisės aktais, reglamentuojančiais korupcijos prevencijos veiklą.</w:t>
      </w:r>
    </w:p>
    <w:p w:rsidR="00AA7B7C" w:rsidRPr="00387786" w:rsidRDefault="00AA7B7C" w:rsidP="00AA7B7C">
      <w:pPr>
        <w:pStyle w:val="Default"/>
        <w:ind w:firstLine="360"/>
        <w:jc w:val="both"/>
        <w:rPr>
          <w:rFonts w:ascii="Palemonas" w:hAnsi="Palemonas"/>
        </w:rPr>
      </w:pPr>
      <w:r w:rsidRPr="00387786">
        <w:rPr>
          <w:rFonts w:ascii="Palemonas" w:hAnsi="Palemonas"/>
        </w:rPr>
        <w:t xml:space="preserve">2. </w:t>
      </w:r>
      <w:r w:rsidR="00360768" w:rsidRPr="00387786">
        <w:rPr>
          <w:rFonts w:ascii="Palemonas" w:hAnsi="Palemonas"/>
        </w:rPr>
        <w:t xml:space="preserve">Programa </w:t>
      </w:r>
      <w:r w:rsidR="008F68E4" w:rsidRPr="00387786">
        <w:rPr>
          <w:rFonts w:ascii="Palemonas" w:hAnsi="Palemonas"/>
        </w:rPr>
        <w:t xml:space="preserve">skirta </w:t>
      </w:r>
      <w:r w:rsidR="00360768" w:rsidRPr="00387786">
        <w:rPr>
          <w:rFonts w:ascii="Palemonas" w:hAnsi="Palemonas"/>
        </w:rPr>
        <w:t xml:space="preserve">korupcijos prevencijai Mokykloje. </w:t>
      </w:r>
    </w:p>
    <w:p w:rsidR="00AA7B7C" w:rsidRPr="00387786" w:rsidRDefault="00AA7B7C" w:rsidP="00AA7B7C">
      <w:pPr>
        <w:pStyle w:val="Default"/>
        <w:ind w:firstLine="360"/>
        <w:jc w:val="both"/>
        <w:rPr>
          <w:rFonts w:ascii="Palemonas" w:hAnsi="Palemonas"/>
        </w:rPr>
      </w:pPr>
      <w:r w:rsidRPr="00387786">
        <w:rPr>
          <w:rFonts w:ascii="Palemonas" w:hAnsi="Palemonas"/>
        </w:rPr>
        <w:t xml:space="preserve">3. </w:t>
      </w:r>
      <w:r w:rsidR="00360768" w:rsidRPr="00387786">
        <w:rPr>
          <w:rFonts w:ascii="Palemonas" w:hAnsi="Palemonas"/>
        </w:rPr>
        <w:t xml:space="preserve">Programa padės vykdyti kryptingą korupcijos prevencijos politiką, užtikrinti skaidresnę, veiksmingesnę ir viešą Mokyklos darbuotojų veiklą. </w:t>
      </w:r>
    </w:p>
    <w:p w:rsidR="00AA7B7C" w:rsidRPr="00387786" w:rsidRDefault="00AA7B7C" w:rsidP="00AA7B7C">
      <w:pPr>
        <w:pStyle w:val="Default"/>
        <w:ind w:firstLine="360"/>
        <w:jc w:val="both"/>
        <w:rPr>
          <w:rFonts w:ascii="Palemonas" w:hAnsi="Palemonas"/>
        </w:rPr>
      </w:pPr>
      <w:r w:rsidRPr="00387786">
        <w:rPr>
          <w:rFonts w:ascii="Palemonas" w:hAnsi="Palemonas"/>
        </w:rPr>
        <w:t xml:space="preserve">4. </w:t>
      </w:r>
      <w:r w:rsidR="00360768" w:rsidRPr="00387786">
        <w:rPr>
          <w:rFonts w:ascii="Palemonas" w:hAnsi="Palemonas"/>
        </w:rPr>
        <w:t>Programos strateginės kryptys – korupcijos prevencija, antikorupcin</w:t>
      </w:r>
      <w:r w:rsidRPr="00387786">
        <w:rPr>
          <w:rFonts w:ascii="Palemonas" w:hAnsi="Palemonas"/>
        </w:rPr>
        <w:t xml:space="preserve">is švietimas </w:t>
      </w:r>
      <w:r w:rsidR="00264555" w:rsidRPr="00387786">
        <w:rPr>
          <w:rFonts w:ascii="Palemonas" w:hAnsi="Palemonas"/>
        </w:rPr>
        <w:t>bei</w:t>
      </w:r>
      <w:r w:rsidRPr="00387786">
        <w:rPr>
          <w:rFonts w:ascii="Palemonas" w:hAnsi="Palemonas"/>
        </w:rPr>
        <w:t xml:space="preserve"> </w:t>
      </w:r>
      <w:r w:rsidR="00264555" w:rsidRPr="00387786">
        <w:rPr>
          <w:rFonts w:ascii="Palemonas" w:hAnsi="Palemonas"/>
        </w:rPr>
        <w:t xml:space="preserve">informavimas. </w:t>
      </w:r>
    </w:p>
    <w:p w:rsidR="00360768" w:rsidRPr="00387786" w:rsidRDefault="00AA7B7C" w:rsidP="00AA7B7C">
      <w:pPr>
        <w:pStyle w:val="Default"/>
        <w:ind w:firstLine="360"/>
        <w:jc w:val="both"/>
        <w:rPr>
          <w:rFonts w:ascii="Palemonas" w:hAnsi="Palemonas"/>
        </w:rPr>
      </w:pPr>
      <w:r w:rsidRPr="00387786">
        <w:rPr>
          <w:rFonts w:ascii="Palemonas" w:hAnsi="Palemonas"/>
        </w:rPr>
        <w:t xml:space="preserve">5. </w:t>
      </w:r>
      <w:r w:rsidR="00360768" w:rsidRPr="00387786">
        <w:rPr>
          <w:rFonts w:ascii="Palemonas" w:hAnsi="Palemonas"/>
        </w:rPr>
        <w:t>Programa parengta 3 (trejų) metų laikotarpiui.</w:t>
      </w:r>
    </w:p>
    <w:p w:rsidR="00360768" w:rsidRPr="00387786" w:rsidRDefault="00360768" w:rsidP="00360768">
      <w:pPr>
        <w:pStyle w:val="Default"/>
        <w:ind w:left="720"/>
        <w:rPr>
          <w:rFonts w:ascii="Palemonas" w:hAnsi="Palemonas"/>
        </w:rPr>
      </w:pPr>
    </w:p>
    <w:p w:rsidR="00E42FA4" w:rsidRPr="00387786" w:rsidRDefault="00E42FA4" w:rsidP="00AA7B7C">
      <w:pPr>
        <w:pStyle w:val="Default"/>
        <w:jc w:val="center"/>
        <w:rPr>
          <w:rFonts w:ascii="Palemonas" w:hAnsi="Palemonas"/>
        </w:rPr>
      </w:pPr>
      <w:r w:rsidRPr="00387786">
        <w:rPr>
          <w:rFonts w:ascii="Palemonas" w:hAnsi="Palemonas"/>
        </w:rPr>
        <w:t>II SKYRIUS</w:t>
      </w:r>
    </w:p>
    <w:p w:rsidR="0034799F" w:rsidRPr="00387786" w:rsidRDefault="0034799F" w:rsidP="00AA7B7C">
      <w:pPr>
        <w:pStyle w:val="Default"/>
        <w:jc w:val="center"/>
        <w:rPr>
          <w:rFonts w:ascii="Palemonas" w:hAnsi="Palemonas"/>
        </w:rPr>
      </w:pPr>
      <w:r w:rsidRPr="00387786">
        <w:rPr>
          <w:rFonts w:ascii="Palemonas" w:hAnsi="Palemonas"/>
        </w:rPr>
        <w:t>SITUACIJOS ANALIZĖ</w:t>
      </w:r>
    </w:p>
    <w:p w:rsidR="0034799F" w:rsidRPr="00387786" w:rsidRDefault="0034799F" w:rsidP="0034799F">
      <w:pPr>
        <w:pStyle w:val="Default"/>
        <w:ind w:left="1080"/>
        <w:rPr>
          <w:rFonts w:ascii="Palemonas" w:hAnsi="Palemonas"/>
        </w:rPr>
      </w:pPr>
    </w:p>
    <w:p w:rsidR="003B13E2" w:rsidRPr="00387786" w:rsidRDefault="00E42FA4" w:rsidP="00AA7B7C">
      <w:pPr>
        <w:pStyle w:val="Default"/>
        <w:ind w:firstLine="360"/>
        <w:jc w:val="both"/>
        <w:rPr>
          <w:rFonts w:ascii="Palemonas" w:eastAsia="Times New Roman" w:hAnsi="Palemonas" w:cs="Courier New"/>
          <w:lang w:eastAsia="lt-LT"/>
        </w:rPr>
      </w:pPr>
      <w:r w:rsidRPr="00387786">
        <w:rPr>
          <w:rFonts w:ascii="Palemonas" w:hAnsi="Palemonas"/>
        </w:rPr>
        <w:t>6</w:t>
      </w:r>
      <w:r w:rsidR="0034799F" w:rsidRPr="00387786">
        <w:rPr>
          <w:rFonts w:ascii="Palemonas" w:hAnsi="Palemonas"/>
        </w:rPr>
        <w:t xml:space="preserve">. Šventosios pagrindinė mokykla  – savivaldybės biudžetinė įstaiga, savo veiklą grindžianti  </w:t>
      </w:r>
      <w:r w:rsidR="0034799F" w:rsidRPr="0034799F">
        <w:rPr>
          <w:rFonts w:ascii="Palemonas" w:eastAsia="Times New Roman" w:hAnsi="Palemonas" w:cs="Courier New"/>
          <w:lang w:eastAsia="lt-LT"/>
        </w:rPr>
        <w:t xml:space="preserve">Lietuvos Respublikos Konstitucija, Lietuvos Respublikos švietimo, </w:t>
      </w:r>
      <w:r w:rsidR="0034799F" w:rsidRPr="0034799F">
        <w:rPr>
          <w:rFonts w:ascii="Palemonas" w:eastAsia="Times New Roman" w:hAnsi="Palemonas" w:cs="Arial"/>
          <w:lang w:eastAsia="lt-LT"/>
        </w:rPr>
        <w:t>Biudžetinių įstaigų</w:t>
      </w:r>
      <w:r w:rsidR="0034799F" w:rsidRPr="0034799F">
        <w:rPr>
          <w:rFonts w:ascii="Palemonas" w:eastAsia="Times New Roman" w:hAnsi="Palemonas" w:cs="Arial"/>
          <w:color w:val="666666"/>
          <w:lang w:eastAsia="lt-LT"/>
        </w:rPr>
        <w:t xml:space="preserve"> </w:t>
      </w:r>
      <w:r w:rsidR="0034799F" w:rsidRPr="0034799F">
        <w:rPr>
          <w:rFonts w:ascii="Palemonas" w:eastAsia="Times New Roman" w:hAnsi="Palemonas" w:cs="Courier New"/>
          <w:lang w:eastAsia="lt-LT"/>
        </w:rPr>
        <w:t xml:space="preserve"> ir kitais įstatymais, Lietuvos Respublikos Vyriausybės nutarimais, Švietimo ir mokslo ministerijos teisės aktais, Palangos miesto savivaldybės tarybos sprendimais, Palangos miesto savivaldybės mero potvarkiais, Savivaldybės administracijos direktoriaus ir Švietimo skyriaus vedėjo įsakymais bei nurodymais</w:t>
      </w:r>
      <w:r w:rsidR="003B13E2" w:rsidRPr="00387786">
        <w:rPr>
          <w:rFonts w:ascii="Palemonas" w:eastAsia="Times New Roman" w:hAnsi="Palemonas" w:cs="Courier New"/>
          <w:lang w:eastAsia="lt-LT"/>
        </w:rPr>
        <w:t>.</w:t>
      </w:r>
    </w:p>
    <w:p w:rsidR="005B5ABB" w:rsidRPr="00387786" w:rsidRDefault="009E20A9" w:rsidP="005B5ABB">
      <w:pPr>
        <w:pStyle w:val="Default"/>
        <w:ind w:firstLine="360"/>
        <w:rPr>
          <w:rFonts w:ascii="Palemonas" w:hAnsi="Palemonas"/>
          <w:sz w:val="23"/>
          <w:szCs w:val="23"/>
        </w:rPr>
      </w:pPr>
      <w:r w:rsidRPr="00387786">
        <w:rPr>
          <w:rFonts w:ascii="Palemonas" w:hAnsi="Palemonas"/>
        </w:rPr>
        <w:t xml:space="preserve">Mokykla teikia pradinį ir pagrindinį išsilavinimą bei </w:t>
      </w:r>
      <w:r w:rsidRPr="00387786">
        <w:rPr>
          <w:rFonts w:ascii="Palemonas" w:hAnsi="Palemonas"/>
          <w:sz w:val="23"/>
          <w:szCs w:val="23"/>
        </w:rPr>
        <w:t xml:space="preserve">išduoda pradinio ir pagrindinio išsilavinimo pažymėjimus, pradinio ir pagrindinio ugdymo pasiekimų pažymėjimus, pažymėjimus. </w:t>
      </w:r>
      <w:r w:rsidR="005B5ABB" w:rsidRPr="00387786">
        <w:rPr>
          <w:rFonts w:ascii="Palemonas" w:hAnsi="Palemonas"/>
          <w:sz w:val="23"/>
          <w:szCs w:val="23"/>
        </w:rPr>
        <w:t>Už šių dokumentų išdavimą Mokykla atsiskaito Palangos miesto</w:t>
      </w:r>
      <w:r w:rsidRPr="00387786">
        <w:rPr>
          <w:rFonts w:ascii="Palemonas" w:hAnsi="Palemonas"/>
          <w:sz w:val="23"/>
          <w:szCs w:val="23"/>
        </w:rPr>
        <w:t xml:space="preserve"> savivaldybės administracijos </w:t>
      </w:r>
      <w:r w:rsidR="005B5ABB" w:rsidRPr="00387786">
        <w:rPr>
          <w:rFonts w:ascii="Palemonas" w:hAnsi="Palemonas"/>
          <w:sz w:val="23"/>
          <w:szCs w:val="23"/>
        </w:rPr>
        <w:t>š</w:t>
      </w:r>
      <w:r w:rsidRPr="00387786">
        <w:rPr>
          <w:rFonts w:ascii="Palemonas" w:hAnsi="Palemonas"/>
          <w:sz w:val="23"/>
          <w:szCs w:val="23"/>
        </w:rPr>
        <w:t xml:space="preserve">vietimo skyriui. </w:t>
      </w:r>
    </w:p>
    <w:p w:rsidR="005B5ABB" w:rsidRPr="00387786" w:rsidRDefault="005B5ABB" w:rsidP="005B5ABB">
      <w:pPr>
        <w:pStyle w:val="Default"/>
        <w:ind w:firstLine="360"/>
        <w:rPr>
          <w:rFonts w:ascii="Palemonas" w:hAnsi="Palemonas"/>
        </w:rPr>
      </w:pPr>
      <w:r w:rsidRPr="00387786">
        <w:rPr>
          <w:rFonts w:ascii="Palemonas" w:hAnsi="Palemonas"/>
        </w:rPr>
        <w:t xml:space="preserve">Direktorius, kaip Mokyklai skirtų biudžeto asignavimų valdytojas,  kasmet atsiskaito už ugdomąją, ūkinę ir finansinę veiklą Mokytojų, Mokyklos ir Palangos miesto  savivaldybės taryboms ir tėvų (globėjų, rūpintojų) bendruomenei. </w:t>
      </w:r>
      <w:r w:rsidR="008E1469" w:rsidRPr="00387786">
        <w:rPr>
          <w:rFonts w:ascii="Palemonas" w:hAnsi="Palemonas"/>
        </w:rPr>
        <w:t xml:space="preserve">Mokyklos bendruomenė </w:t>
      </w:r>
      <w:r w:rsidRPr="00387786">
        <w:rPr>
          <w:rFonts w:ascii="Palemonas" w:hAnsi="Palemonas"/>
        </w:rPr>
        <w:t>dalyvauja</w:t>
      </w:r>
      <w:r w:rsidR="008E1469" w:rsidRPr="00387786">
        <w:rPr>
          <w:rFonts w:ascii="Palemonas" w:hAnsi="Palemonas"/>
        </w:rPr>
        <w:t xml:space="preserve"> planuojant Mokyklos biudžeto poreikį, sprendžiant lėšų taupymo klausimus. </w:t>
      </w:r>
    </w:p>
    <w:p w:rsidR="005B5ABB" w:rsidRPr="00387786" w:rsidRDefault="005B5ABB" w:rsidP="005B5ABB">
      <w:pPr>
        <w:pStyle w:val="Default"/>
        <w:ind w:firstLine="360"/>
        <w:rPr>
          <w:rFonts w:ascii="Palemonas" w:hAnsi="Palemonas"/>
        </w:rPr>
      </w:pPr>
      <w:r w:rsidRPr="00387786">
        <w:rPr>
          <w:rFonts w:ascii="Palemonas" w:hAnsi="Palemonas"/>
        </w:rPr>
        <w:t xml:space="preserve">Mokiniai ir jų tėvai (globėjai, rūpintojai) supažindinami su Mokyklos mokinių pažangos ir pasiekimų vertinimo tvarka ir jos pakeitimais. </w:t>
      </w:r>
    </w:p>
    <w:p w:rsidR="005B5ABB" w:rsidRPr="00387786" w:rsidRDefault="005B5ABB" w:rsidP="005B5ABB">
      <w:pPr>
        <w:pStyle w:val="Default"/>
        <w:ind w:firstLine="360"/>
        <w:jc w:val="both"/>
        <w:rPr>
          <w:rFonts w:ascii="Palemonas" w:hAnsi="Palemonas"/>
        </w:rPr>
      </w:pPr>
      <w:r w:rsidRPr="00387786">
        <w:rPr>
          <w:rFonts w:ascii="Palemonas" w:hAnsi="Palemonas"/>
        </w:rPr>
        <w:t>Mokykloje patvirtintos</w:t>
      </w:r>
      <w:r w:rsidRPr="00387786">
        <w:rPr>
          <w:rFonts w:ascii="Palemonas" w:eastAsia="Calibri" w:hAnsi="Palemonas" w:cs="TimesNewRomanPS-BoldMT"/>
          <w:b/>
          <w:bCs/>
        </w:rPr>
        <w:t xml:space="preserve"> </w:t>
      </w:r>
      <w:r w:rsidRPr="00387786">
        <w:rPr>
          <w:rFonts w:ascii="Palemonas" w:eastAsia="Calibri" w:hAnsi="Palemonas" w:cs="TimesNewRomanPS-BoldMT"/>
          <w:bCs/>
        </w:rPr>
        <w:t xml:space="preserve">Mokyklos vardu gautos paramos apskaitos ir skirstymo taisyklės. Už gautos paramos panaudojimą kasmet atsiskaitoma Mokyklos bendruomenei, informacija skelbiama Mokyklos interneto svetainėje. Taip pat </w:t>
      </w:r>
      <w:r w:rsidRPr="00387786">
        <w:rPr>
          <w:rFonts w:ascii="Palemonas" w:hAnsi="Palemonas"/>
        </w:rPr>
        <w:t xml:space="preserve">Mokyklos interneto svetainėje skelbiama planuojamų metinių pirkimų suvestinė, supaprastintų viešųjų pirkimų taisyklės. </w:t>
      </w:r>
    </w:p>
    <w:p w:rsidR="00E42FA4" w:rsidRPr="00387786" w:rsidRDefault="00DC2228" w:rsidP="00E42FA4">
      <w:pPr>
        <w:pStyle w:val="Default"/>
        <w:ind w:firstLine="360"/>
        <w:jc w:val="both"/>
        <w:rPr>
          <w:rFonts w:ascii="Palemonas" w:hAnsi="Palemonas"/>
        </w:rPr>
      </w:pPr>
      <w:r w:rsidRPr="00387786">
        <w:rPr>
          <w:rFonts w:ascii="Palemonas" w:hAnsi="Palemonas"/>
        </w:rPr>
        <w:t>Direktorius ir M</w:t>
      </w:r>
      <w:r w:rsidR="008E1469" w:rsidRPr="00387786">
        <w:rPr>
          <w:rFonts w:ascii="Palemonas" w:hAnsi="Palemonas"/>
        </w:rPr>
        <w:t xml:space="preserve">okyklos darbuotojai, turintys administravimo įgaliojimus, yra pateikę privačių interesų deklaracijas. </w:t>
      </w:r>
    </w:p>
    <w:p w:rsidR="0034799F" w:rsidRPr="00387786" w:rsidRDefault="008E1469" w:rsidP="00E42FA4">
      <w:pPr>
        <w:pStyle w:val="Default"/>
        <w:ind w:firstLine="360"/>
        <w:jc w:val="both"/>
        <w:rPr>
          <w:rFonts w:ascii="Palemonas" w:hAnsi="Palemonas"/>
        </w:rPr>
      </w:pPr>
      <w:r w:rsidRPr="00387786">
        <w:rPr>
          <w:rFonts w:ascii="Palemonas" w:hAnsi="Palemonas"/>
        </w:rPr>
        <w:t>I</w:t>
      </w:r>
      <w:r w:rsidR="00DC2228" w:rsidRPr="00387786">
        <w:rPr>
          <w:rFonts w:ascii="Palemonas" w:hAnsi="Palemonas"/>
        </w:rPr>
        <w:t>ki šiol atskira antikorupcinė švietimo programa Mokykloje nebuvo vykdoma</w:t>
      </w:r>
      <w:r w:rsidR="0034799F" w:rsidRPr="00387786">
        <w:rPr>
          <w:rFonts w:ascii="Palemonas" w:hAnsi="Palemonas"/>
        </w:rPr>
        <w:t>, antikorupcinio švietimo temos kasmet integruojamos į ekonomikos, istorijos, lietuvių</w:t>
      </w:r>
      <w:r w:rsidR="00DC2228" w:rsidRPr="00387786">
        <w:rPr>
          <w:rFonts w:ascii="Palemonas" w:hAnsi="Palemonas"/>
        </w:rPr>
        <w:t xml:space="preserve"> kalbos, pilietiškumo</w:t>
      </w:r>
      <w:r w:rsidR="0034799F" w:rsidRPr="00387786">
        <w:rPr>
          <w:rFonts w:ascii="Palemonas" w:hAnsi="Palemonas"/>
        </w:rPr>
        <w:t xml:space="preserve"> </w:t>
      </w:r>
      <w:r w:rsidR="00DC2228" w:rsidRPr="00387786">
        <w:rPr>
          <w:rFonts w:ascii="Palemonas" w:hAnsi="Palemonas"/>
        </w:rPr>
        <w:t xml:space="preserve">ir dorinio </w:t>
      </w:r>
      <w:r w:rsidR="0034799F" w:rsidRPr="00387786">
        <w:rPr>
          <w:rFonts w:ascii="Palemonas" w:hAnsi="Palemonas"/>
        </w:rPr>
        <w:t>ugd</w:t>
      </w:r>
      <w:r w:rsidR="00DC2228" w:rsidRPr="00387786">
        <w:rPr>
          <w:rFonts w:ascii="Palemonas" w:hAnsi="Palemonas"/>
        </w:rPr>
        <w:t>ymo</w:t>
      </w:r>
      <w:r w:rsidR="0034799F" w:rsidRPr="00387786">
        <w:rPr>
          <w:rFonts w:ascii="Palemonas" w:hAnsi="Palemonas"/>
        </w:rPr>
        <w:t xml:space="preserve"> mokomuosius dalykus.</w:t>
      </w:r>
    </w:p>
    <w:p w:rsidR="0034799F" w:rsidRPr="00387786" w:rsidRDefault="0034799F" w:rsidP="0034799F">
      <w:pPr>
        <w:pStyle w:val="Default"/>
        <w:ind w:firstLine="360"/>
        <w:rPr>
          <w:rFonts w:ascii="Palemonas" w:hAnsi="Palemonas"/>
        </w:rPr>
      </w:pPr>
    </w:p>
    <w:p w:rsidR="00E42FA4" w:rsidRPr="00387786" w:rsidRDefault="00DC2228" w:rsidP="00E42FA4">
      <w:pPr>
        <w:pStyle w:val="Default"/>
        <w:jc w:val="center"/>
        <w:rPr>
          <w:rFonts w:ascii="Palemonas" w:hAnsi="Palemonas"/>
        </w:rPr>
      </w:pPr>
      <w:r w:rsidRPr="00387786">
        <w:rPr>
          <w:rFonts w:ascii="Palemonas" w:hAnsi="Palemonas"/>
        </w:rPr>
        <w:t>III SKYRIUS</w:t>
      </w:r>
    </w:p>
    <w:p w:rsidR="00DC2228" w:rsidRPr="00387786" w:rsidRDefault="00DC2228" w:rsidP="00E42FA4">
      <w:pPr>
        <w:pStyle w:val="Default"/>
        <w:jc w:val="center"/>
        <w:rPr>
          <w:rFonts w:ascii="Palemonas" w:hAnsi="Palemonas"/>
        </w:rPr>
      </w:pPr>
      <w:r w:rsidRPr="00387786">
        <w:rPr>
          <w:rFonts w:ascii="Palemonas" w:hAnsi="Palemonas"/>
        </w:rPr>
        <w:t>PROGRAMOS TIKSLAI IR UŽDAVINIAI</w:t>
      </w:r>
    </w:p>
    <w:p w:rsidR="00E42FA4" w:rsidRPr="00387786" w:rsidRDefault="00E42FA4" w:rsidP="00E42FA4">
      <w:pPr>
        <w:pStyle w:val="Default"/>
        <w:ind w:firstLine="426"/>
        <w:jc w:val="both"/>
        <w:rPr>
          <w:rFonts w:ascii="Palemonas" w:hAnsi="Palemonas"/>
        </w:rPr>
      </w:pPr>
      <w:r w:rsidRPr="00387786">
        <w:rPr>
          <w:rFonts w:ascii="Palemonas" w:hAnsi="Palemonas"/>
        </w:rPr>
        <w:t>7</w:t>
      </w:r>
      <w:r w:rsidR="00DC2228" w:rsidRPr="00387786">
        <w:rPr>
          <w:rFonts w:ascii="Palemonas" w:hAnsi="Palemonas"/>
        </w:rPr>
        <w:t xml:space="preserve">. Programos tikslai: </w:t>
      </w:r>
    </w:p>
    <w:p w:rsidR="00DC2228" w:rsidRPr="00387786" w:rsidRDefault="00E42FA4" w:rsidP="00E42FA4">
      <w:pPr>
        <w:pStyle w:val="Default"/>
        <w:ind w:firstLine="426"/>
        <w:jc w:val="both"/>
        <w:rPr>
          <w:rFonts w:ascii="Palemonas" w:hAnsi="Palemonas"/>
        </w:rPr>
      </w:pPr>
      <w:r w:rsidRPr="00387786">
        <w:rPr>
          <w:rFonts w:ascii="Palemonas" w:hAnsi="Palemonas"/>
        </w:rPr>
        <w:t>7</w:t>
      </w:r>
      <w:r w:rsidR="00DC2228" w:rsidRPr="00387786">
        <w:rPr>
          <w:rFonts w:ascii="Palemonas" w:hAnsi="Palemonas"/>
        </w:rPr>
        <w:t xml:space="preserve">.1. siekti mažinti korupcijos pasireiškimo galimybių atsiradimą; </w:t>
      </w:r>
    </w:p>
    <w:p w:rsidR="00DC2228" w:rsidRPr="00387786" w:rsidRDefault="00E42FA4" w:rsidP="00E42FA4">
      <w:pPr>
        <w:pStyle w:val="Default"/>
        <w:ind w:firstLine="426"/>
        <w:jc w:val="both"/>
        <w:rPr>
          <w:rFonts w:ascii="Palemonas" w:hAnsi="Palemonas"/>
        </w:rPr>
      </w:pPr>
      <w:r w:rsidRPr="00387786">
        <w:rPr>
          <w:rFonts w:ascii="Palemonas" w:hAnsi="Palemonas"/>
        </w:rPr>
        <w:t>7</w:t>
      </w:r>
      <w:r w:rsidR="00DC2228" w:rsidRPr="00387786">
        <w:rPr>
          <w:rFonts w:ascii="Palemonas" w:hAnsi="Palemonas"/>
        </w:rPr>
        <w:t xml:space="preserve">.2. užtikrinti skaidrią ir veiksmingą veiklą Mokykloje; </w:t>
      </w:r>
    </w:p>
    <w:p w:rsidR="00DC2228" w:rsidRPr="00387786" w:rsidRDefault="00E42FA4" w:rsidP="00E42FA4">
      <w:pPr>
        <w:pStyle w:val="Default"/>
        <w:ind w:firstLine="426"/>
        <w:jc w:val="both"/>
        <w:rPr>
          <w:rFonts w:ascii="Palemonas" w:hAnsi="Palemonas"/>
        </w:rPr>
      </w:pPr>
      <w:r w:rsidRPr="00387786">
        <w:rPr>
          <w:rFonts w:ascii="Palemonas" w:hAnsi="Palemonas"/>
        </w:rPr>
        <w:t>7</w:t>
      </w:r>
      <w:r w:rsidR="00DC2228" w:rsidRPr="00387786">
        <w:rPr>
          <w:rFonts w:ascii="Palemonas" w:hAnsi="Palemonas"/>
        </w:rPr>
        <w:t xml:space="preserve">.3. ugdyti bendruomenės narių antikorupcines nuostatas, nepakančią korupcijos augimui pilietinę poziciją; </w:t>
      </w:r>
    </w:p>
    <w:p w:rsidR="00DC2228" w:rsidRPr="00387786" w:rsidRDefault="00E42FA4" w:rsidP="00E42FA4">
      <w:pPr>
        <w:pStyle w:val="Default"/>
        <w:ind w:firstLine="426"/>
        <w:jc w:val="both"/>
        <w:rPr>
          <w:rFonts w:ascii="Palemonas" w:hAnsi="Palemonas"/>
        </w:rPr>
      </w:pPr>
      <w:r w:rsidRPr="00387786">
        <w:rPr>
          <w:rFonts w:ascii="Palemonas" w:hAnsi="Palemonas"/>
        </w:rPr>
        <w:t>7</w:t>
      </w:r>
      <w:r w:rsidR="00DC2228" w:rsidRPr="00387786">
        <w:rPr>
          <w:rFonts w:ascii="Palemonas" w:hAnsi="Palemonas"/>
        </w:rPr>
        <w:t>.4. plėtoti antikorupcinę kultūrą, siekiant padidinti visuomenės pasitikėjimą ugdymo įstaiga.</w:t>
      </w:r>
    </w:p>
    <w:p w:rsidR="00DC2228" w:rsidRPr="00387786" w:rsidRDefault="00E42FA4" w:rsidP="00E42FA4">
      <w:pPr>
        <w:pStyle w:val="Default"/>
        <w:ind w:firstLine="426"/>
        <w:jc w:val="both"/>
        <w:rPr>
          <w:rFonts w:ascii="Palemonas" w:hAnsi="Palemonas"/>
        </w:rPr>
      </w:pPr>
      <w:r w:rsidRPr="00387786">
        <w:rPr>
          <w:rFonts w:ascii="Palemonas" w:hAnsi="Palemonas"/>
        </w:rPr>
        <w:t>8</w:t>
      </w:r>
      <w:r w:rsidR="00DC2228" w:rsidRPr="00387786">
        <w:rPr>
          <w:rFonts w:ascii="Palemonas" w:hAnsi="Palemonas"/>
        </w:rPr>
        <w:t xml:space="preserve">. Programos uždaviniai: </w:t>
      </w:r>
    </w:p>
    <w:p w:rsidR="00DC2228" w:rsidRPr="00387786" w:rsidRDefault="00E42FA4" w:rsidP="00E42FA4">
      <w:pPr>
        <w:pStyle w:val="Default"/>
        <w:ind w:firstLine="426"/>
        <w:jc w:val="both"/>
        <w:rPr>
          <w:rFonts w:ascii="Palemonas" w:hAnsi="Palemonas"/>
        </w:rPr>
      </w:pPr>
      <w:r w:rsidRPr="00387786">
        <w:rPr>
          <w:rFonts w:ascii="Palemonas" w:hAnsi="Palemonas"/>
        </w:rPr>
        <w:t>8</w:t>
      </w:r>
      <w:r w:rsidR="00DC2228" w:rsidRPr="00387786">
        <w:rPr>
          <w:rFonts w:ascii="Palemonas" w:hAnsi="Palemonas"/>
        </w:rPr>
        <w:t xml:space="preserve">.1. užtikrinti veiksmingą ir kryptingą ilgalaikį korupcijos prevencijos priemonių įgyvendinimą Mokykloje; </w:t>
      </w:r>
    </w:p>
    <w:p w:rsidR="00DC2228" w:rsidRPr="00387786" w:rsidRDefault="00E42FA4" w:rsidP="00E42FA4">
      <w:pPr>
        <w:pStyle w:val="Default"/>
        <w:ind w:firstLine="426"/>
        <w:jc w:val="both"/>
        <w:rPr>
          <w:rFonts w:ascii="Palemonas" w:hAnsi="Palemonas"/>
        </w:rPr>
      </w:pPr>
      <w:r w:rsidRPr="00387786">
        <w:rPr>
          <w:rFonts w:ascii="Palemonas" w:hAnsi="Palemonas"/>
        </w:rPr>
        <w:t>8</w:t>
      </w:r>
      <w:r w:rsidR="00DC2228" w:rsidRPr="00387786">
        <w:rPr>
          <w:rFonts w:ascii="Palemonas" w:hAnsi="Palemonas"/>
        </w:rPr>
        <w:t xml:space="preserve">.2. siekti, kad visų sprendimų priėmimo procesai būtų skaidrūs, atviri ir prieinami Mokyklos bendruomenei; </w:t>
      </w:r>
    </w:p>
    <w:p w:rsidR="00DC2228" w:rsidRPr="00387786" w:rsidRDefault="00E42FA4" w:rsidP="00E42FA4">
      <w:pPr>
        <w:pStyle w:val="Default"/>
        <w:ind w:firstLine="426"/>
        <w:jc w:val="both"/>
        <w:rPr>
          <w:rFonts w:ascii="Palemonas" w:hAnsi="Palemonas"/>
        </w:rPr>
      </w:pPr>
      <w:r w:rsidRPr="00387786">
        <w:rPr>
          <w:rFonts w:ascii="Palemonas" w:hAnsi="Palemonas"/>
        </w:rPr>
        <w:t>8</w:t>
      </w:r>
      <w:r w:rsidR="00DC2228" w:rsidRPr="00387786">
        <w:rPr>
          <w:rFonts w:ascii="Palemonas" w:hAnsi="Palemonas"/>
        </w:rPr>
        <w:t xml:space="preserve">.3. didinti antikorupcinio švietimo sklaidą Mokykloje; </w:t>
      </w:r>
    </w:p>
    <w:p w:rsidR="00DC2228" w:rsidRPr="00387786" w:rsidRDefault="00E42FA4" w:rsidP="00E42FA4">
      <w:pPr>
        <w:pStyle w:val="Default"/>
        <w:ind w:firstLine="426"/>
        <w:jc w:val="both"/>
        <w:rPr>
          <w:rFonts w:ascii="Palemonas" w:hAnsi="Palemonas"/>
        </w:rPr>
      </w:pPr>
      <w:r w:rsidRPr="00387786">
        <w:rPr>
          <w:rFonts w:ascii="Palemonas" w:hAnsi="Palemonas"/>
        </w:rPr>
        <w:t>8</w:t>
      </w:r>
      <w:r w:rsidR="00DC2228" w:rsidRPr="00387786">
        <w:rPr>
          <w:rFonts w:ascii="Palemonas" w:hAnsi="Palemonas"/>
        </w:rPr>
        <w:t>.4. Mokykloje vykdyti akcijas, renginius, seminarus korupcijos prevencijos klausimais.</w:t>
      </w:r>
    </w:p>
    <w:p w:rsidR="00264555" w:rsidRPr="00387786" w:rsidRDefault="00264555" w:rsidP="00264555">
      <w:pPr>
        <w:pStyle w:val="Default"/>
        <w:rPr>
          <w:rFonts w:ascii="Palemonas" w:hAnsi="Palemonas"/>
        </w:rPr>
      </w:pPr>
    </w:p>
    <w:p w:rsidR="00264555" w:rsidRPr="00387786" w:rsidRDefault="00E42FA4" w:rsidP="00E42FA4">
      <w:pPr>
        <w:pStyle w:val="Default"/>
        <w:jc w:val="center"/>
        <w:rPr>
          <w:rFonts w:ascii="Palemonas" w:hAnsi="Palemonas"/>
        </w:rPr>
      </w:pPr>
      <w:r w:rsidRPr="00387786">
        <w:rPr>
          <w:rFonts w:ascii="Palemonas" w:hAnsi="Palemonas"/>
        </w:rPr>
        <w:t>I</w:t>
      </w:r>
      <w:r w:rsidR="00264555" w:rsidRPr="00387786">
        <w:rPr>
          <w:rFonts w:ascii="Palemonas" w:hAnsi="Palemonas"/>
        </w:rPr>
        <w:t>V SKYRIUS</w:t>
      </w:r>
    </w:p>
    <w:p w:rsidR="00264555" w:rsidRPr="00387786" w:rsidRDefault="00264555" w:rsidP="00E42FA4">
      <w:pPr>
        <w:pStyle w:val="Default"/>
        <w:jc w:val="center"/>
        <w:rPr>
          <w:rFonts w:ascii="Palemonas" w:hAnsi="Palemonas"/>
        </w:rPr>
      </w:pPr>
      <w:r w:rsidRPr="00387786">
        <w:rPr>
          <w:rFonts w:ascii="Palemonas" w:hAnsi="Palemonas"/>
        </w:rPr>
        <w:t>PROGRAMOS VERTINIMO KRITERIJAI</w:t>
      </w:r>
    </w:p>
    <w:p w:rsidR="00E42FA4" w:rsidRPr="00387786" w:rsidRDefault="00E42FA4" w:rsidP="00E42FA4">
      <w:pPr>
        <w:pStyle w:val="Default"/>
        <w:jc w:val="center"/>
        <w:rPr>
          <w:rFonts w:ascii="Palemonas" w:hAnsi="Palemonas"/>
        </w:rPr>
      </w:pPr>
    </w:p>
    <w:p w:rsidR="00264555" w:rsidRPr="00387786" w:rsidRDefault="00E42FA4" w:rsidP="00E42FA4">
      <w:pPr>
        <w:pStyle w:val="Default"/>
        <w:ind w:firstLine="567"/>
        <w:jc w:val="both"/>
        <w:rPr>
          <w:rFonts w:ascii="Palemonas" w:hAnsi="Palemonas"/>
        </w:rPr>
      </w:pPr>
      <w:r w:rsidRPr="00387786">
        <w:rPr>
          <w:rFonts w:ascii="Palemonas" w:hAnsi="Palemonas"/>
        </w:rPr>
        <w:t>9</w:t>
      </w:r>
      <w:r w:rsidR="00264555" w:rsidRPr="00387786">
        <w:rPr>
          <w:rFonts w:ascii="Palemonas" w:hAnsi="Palemonas"/>
        </w:rPr>
        <w:t xml:space="preserve">. Programos tikslų ir uždavinių vertinimo kriterijai nustatomi vadovaujantis kiekybės ir kokybės rodikliais: </w:t>
      </w:r>
    </w:p>
    <w:p w:rsidR="00264555" w:rsidRPr="00387786" w:rsidRDefault="00E42FA4" w:rsidP="00E42FA4">
      <w:pPr>
        <w:pStyle w:val="Default"/>
        <w:ind w:firstLine="567"/>
        <w:jc w:val="both"/>
        <w:rPr>
          <w:rFonts w:ascii="Palemonas" w:hAnsi="Palemonas"/>
        </w:rPr>
      </w:pPr>
      <w:r w:rsidRPr="00387786">
        <w:rPr>
          <w:rFonts w:ascii="Palemonas" w:hAnsi="Palemonas"/>
        </w:rPr>
        <w:t>9</w:t>
      </w:r>
      <w:r w:rsidR="00264555" w:rsidRPr="00387786">
        <w:rPr>
          <w:rFonts w:ascii="Palemonas" w:hAnsi="Palemonas"/>
        </w:rPr>
        <w:t xml:space="preserve">.1. korupcijos pasireiškimo tikimybės nustatymu Mokykloje; </w:t>
      </w:r>
    </w:p>
    <w:p w:rsidR="00264555" w:rsidRPr="00387786" w:rsidRDefault="00E42FA4" w:rsidP="00E42FA4">
      <w:pPr>
        <w:pStyle w:val="Default"/>
        <w:ind w:firstLine="567"/>
        <w:jc w:val="both"/>
        <w:rPr>
          <w:rFonts w:ascii="Palemonas" w:hAnsi="Palemonas"/>
        </w:rPr>
      </w:pPr>
      <w:r w:rsidRPr="00387786">
        <w:rPr>
          <w:rFonts w:ascii="Palemonas" w:hAnsi="Palemonas"/>
        </w:rPr>
        <w:t>9</w:t>
      </w:r>
      <w:r w:rsidR="00264555" w:rsidRPr="00387786">
        <w:rPr>
          <w:rFonts w:ascii="Palemonas" w:hAnsi="Palemonas"/>
        </w:rPr>
        <w:t xml:space="preserve">.2. įvykdytų ir neįvykdytų Programos įgyvendinimo priemonių skaičiumi; </w:t>
      </w:r>
    </w:p>
    <w:p w:rsidR="00264555" w:rsidRPr="00387786" w:rsidRDefault="00E42FA4" w:rsidP="00E42FA4">
      <w:pPr>
        <w:pStyle w:val="Default"/>
        <w:ind w:firstLine="567"/>
        <w:jc w:val="both"/>
        <w:rPr>
          <w:rFonts w:ascii="Palemonas" w:hAnsi="Palemonas"/>
        </w:rPr>
      </w:pPr>
      <w:r w:rsidRPr="00387786">
        <w:rPr>
          <w:rFonts w:ascii="Palemonas" w:hAnsi="Palemonas"/>
        </w:rPr>
        <w:t>9</w:t>
      </w:r>
      <w:r w:rsidR="00264555" w:rsidRPr="00387786">
        <w:rPr>
          <w:rFonts w:ascii="Palemonas" w:hAnsi="Palemonas"/>
        </w:rPr>
        <w:t xml:space="preserve">.3. bendruomenės nuomonės tyrimų rezultatais, parodančiais pasitikėjimą Mokykla. </w:t>
      </w:r>
    </w:p>
    <w:p w:rsidR="00264555" w:rsidRPr="00387786" w:rsidRDefault="00264555" w:rsidP="00E42FA4">
      <w:pPr>
        <w:pStyle w:val="Default"/>
        <w:jc w:val="both"/>
        <w:rPr>
          <w:rFonts w:ascii="Palemonas" w:hAnsi="Palemonas"/>
        </w:rPr>
      </w:pPr>
    </w:p>
    <w:p w:rsidR="00264555" w:rsidRPr="00387786" w:rsidRDefault="00E42FA4" w:rsidP="00E42FA4">
      <w:pPr>
        <w:pStyle w:val="Default"/>
        <w:jc w:val="center"/>
        <w:rPr>
          <w:rFonts w:ascii="Palemonas" w:hAnsi="Palemonas"/>
        </w:rPr>
      </w:pPr>
      <w:r w:rsidRPr="00387786">
        <w:rPr>
          <w:rFonts w:ascii="Palemonas" w:hAnsi="Palemonas"/>
        </w:rPr>
        <w:t>V</w:t>
      </w:r>
      <w:r w:rsidR="00264555" w:rsidRPr="00387786">
        <w:rPr>
          <w:rFonts w:ascii="Palemonas" w:hAnsi="Palemonas"/>
        </w:rPr>
        <w:t xml:space="preserve"> SKYRIUS</w:t>
      </w:r>
    </w:p>
    <w:p w:rsidR="00264555" w:rsidRPr="00387786" w:rsidRDefault="00264555" w:rsidP="00E42FA4">
      <w:pPr>
        <w:pStyle w:val="Default"/>
        <w:jc w:val="center"/>
        <w:rPr>
          <w:rFonts w:ascii="Palemonas" w:hAnsi="Palemonas"/>
        </w:rPr>
      </w:pPr>
      <w:r w:rsidRPr="00387786">
        <w:rPr>
          <w:rFonts w:ascii="Palemonas" w:hAnsi="Palemonas"/>
        </w:rPr>
        <w:t>PROGRAMOS ADMINISTRAVIMAS</w:t>
      </w:r>
    </w:p>
    <w:p w:rsidR="00E42FA4" w:rsidRPr="00387786" w:rsidRDefault="00E42FA4" w:rsidP="00E42FA4">
      <w:pPr>
        <w:pStyle w:val="Default"/>
        <w:jc w:val="center"/>
        <w:rPr>
          <w:rFonts w:ascii="Palemonas" w:hAnsi="Palemonas"/>
        </w:rPr>
      </w:pPr>
    </w:p>
    <w:p w:rsidR="00264555" w:rsidRPr="00387786" w:rsidRDefault="00E42FA4" w:rsidP="00E42FA4">
      <w:pPr>
        <w:pStyle w:val="Default"/>
        <w:ind w:firstLine="567"/>
        <w:jc w:val="both"/>
        <w:rPr>
          <w:rFonts w:ascii="Palemonas" w:hAnsi="Palemonas"/>
        </w:rPr>
      </w:pPr>
      <w:r w:rsidRPr="00387786">
        <w:rPr>
          <w:rFonts w:ascii="Palemonas" w:hAnsi="Palemonas"/>
        </w:rPr>
        <w:t>10</w:t>
      </w:r>
      <w:r w:rsidR="00264555" w:rsidRPr="00387786">
        <w:rPr>
          <w:rFonts w:ascii="Palemonas" w:hAnsi="Palemonas"/>
        </w:rPr>
        <w:t xml:space="preserve">. Už Programos įgyvendinimą ir kontrolę atsakingas Mokyklos direktorius.  </w:t>
      </w:r>
    </w:p>
    <w:p w:rsidR="00264555" w:rsidRPr="00387786" w:rsidRDefault="00264555" w:rsidP="00E42FA4">
      <w:pPr>
        <w:pStyle w:val="Default"/>
        <w:ind w:firstLine="567"/>
        <w:jc w:val="both"/>
        <w:rPr>
          <w:rFonts w:ascii="Palemonas" w:hAnsi="Palemonas"/>
        </w:rPr>
      </w:pPr>
      <w:r w:rsidRPr="00387786">
        <w:rPr>
          <w:rFonts w:ascii="Palemonas" w:hAnsi="Palemonas"/>
        </w:rPr>
        <w:t>1</w:t>
      </w:r>
      <w:r w:rsidR="00E42FA4" w:rsidRPr="00387786">
        <w:rPr>
          <w:rFonts w:ascii="Palemonas" w:hAnsi="Palemonas"/>
        </w:rPr>
        <w:t>1</w:t>
      </w:r>
      <w:r w:rsidRPr="00387786">
        <w:rPr>
          <w:rFonts w:ascii="Palemonas" w:hAnsi="Palemonas"/>
        </w:rPr>
        <w:t>. Už konkrečių Programos priemonių įgyvendinimą pagal kompetenciją atsako priemonių plane nurodyti vykdytojai.</w:t>
      </w:r>
    </w:p>
    <w:p w:rsidR="00264555" w:rsidRPr="00387786" w:rsidRDefault="00264555" w:rsidP="00E42FA4">
      <w:pPr>
        <w:pStyle w:val="Default"/>
        <w:jc w:val="both"/>
        <w:rPr>
          <w:rFonts w:ascii="Palemonas" w:hAnsi="Palemonas"/>
        </w:rPr>
      </w:pPr>
    </w:p>
    <w:p w:rsidR="00E42FA4" w:rsidRPr="00387786" w:rsidRDefault="00E42FA4" w:rsidP="00E42FA4">
      <w:pPr>
        <w:pStyle w:val="Default"/>
        <w:jc w:val="center"/>
        <w:rPr>
          <w:rFonts w:ascii="Palemonas" w:hAnsi="Palemonas"/>
        </w:rPr>
      </w:pPr>
      <w:r w:rsidRPr="00387786">
        <w:rPr>
          <w:rFonts w:ascii="Palemonas" w:hAnsi="Palemonas"/>
        </w:rPr>
        <w:t>VI SKYRIUS</w:t>
      </w:r>
    </w:p>
    <w:p w:rsidR="00264555" w:rsidRPr="00387786" w:rsidRDefault="00264555" w:rsidP="00E42FA4">
      <w:pPr>
        <w:pStyle w:val="Default"/>
        <w:jc w:val="center"/>
        <w:rPr>
          <w:rFonts w:ascii="Palemonas" w:hAnsi="Palemonas"/>
        </w:rPr>
      </w:pPr>
      <w:r w:rsidRPr="00387786">
        <w:rPr>
          <w:rFonts w:ascii="Palemonas" w:hAnsi="Palemonas"/>
        </w:rPr>
        <w:t>BAIGIAMOSIOS NUOSTATOS</w:t>
      </w:r>
    </w:p>
    <w:p w:rsidR="00E42FA4" w:rsidRPr="00387786" w:rsidRDefault="00E42FA4" w:rsidP="00E42FA4">
      <w:pPr>
        <w:pStyle w:val="Default"/>
        <w:jc w:val="center"/>
        <w:rPr>
          <w:rFonts w:ascii="Palemonas" w:hAnsi="Palemonas"/>
        </w:rPr>
      </w:pPr>
    </w:p>
    <w:p w:rsidR="00264555" w:rsidRPr="00387786" w:rsidRDefault="00E42FA4" w:rsidP="00E42FA4">
      <w:pPr>
        <w:pStyle w:val="Default"/>
        <w:ind w:firstLine="567"/>
        <w:jc w:val="both"/>
        <w:rPr>
          <w:rFonts w:ascii="Palemonas" w:hAnsi="Palemonas"/>
        </w:rPr>
      </w:pPr>
      <w:r w:rsidRPr="00387786">
        <w:rPr>
          <w:rFonts w:ascii="Palemonas" w:hAnsi="Palemonas"/>
        </w:rPr>
        <w:t>12</w:t>
      </w:r>
      <w:r w:rsidR="00264555" w:rsidRPr="00387786">
        <w:rPr>
          <w:rFonts w:ascii="Palemonas" w:hAnsi="Palemonas"/>
        </w:rPr>
        <w:t xml:space="preserve">. Programa įgyvendinama pagal priemonių planą. </w:t>
      </w:r>
    </w:p>
    <w:p w:rsidR="00264555" w:rsidRPr="00387786" w:rsidRDefault="00E42FA4" w:rsidP="00E42FA4">
      <w:pPr>
        <w:pStyle w:val="Default"/>
        <w:ind w:firstLine="567"/>
        <w:jc w:val="both"/>
        <w:rPr>
          <w:rFonts w:ascii="Palemonas" w:hAnsi="Palemonas"/>
        </w:rPr>
      </w:pPr>
      <w:r w:rsidRPr="00387786">
        <w:rPr>
          <w:rFonts w:ascii="Palemonas" w:hAnsi="Palemonas"/>
        </w:rPr>
        <w:t>13</w:t>
      </w:r>
      <w:r w:rsidR="00264555" w:rsidRPr="00387786">
        <w:rPr>
          <w:rFonts w:ascii="Palemonas" w:hAnsi="Palemonas"/>
        </w:rPr>
        <w:t xml:space="preserve">. Programa </w:t>
      </w:r>
      <w:r w:rsidRPr="00387786">
        <w:rPr>
          <w:rFonts w:ascii="Palemonas" w:hAnsi="Palemonas"/>
        </w:rPr>
        <w:t xml:space="preserve">ir priemonių planas skelbiami Mokyklos interneto svetainėje </w:t>
      </w:r>
      <w:r w:rsidR="00264555" w:rsidRPr="00387786">
        <w:rPr>
          <w:rFonts w:ascii="Palemonas" w:hAnsi="Palemonas"/>
        </w:rPr>
        <w:t>www.sventosiospm</w:t>
      </w:r>
      <w:r w:rsidRPr="00387786">
        <w:rPr>
          <w:rFonts w:ascii="Palemonas" w:hAnsi="Palemonas"/>
        </w:rPr>
        <w:t>.lt</w:t>
      </w:r>
      <w:r w:rsidR="00264555" w:rsidRPr="00387786">
        <w:rPr>
          <w:rFonts w:ascii="Palemonas" w:hAnsi="Palemonas"/>
        </w:rPr>
        <w:t xml:space="preserve"> </w:t>
      </w:r>
    </w:p>
    <w:p w:rsidR="008E1469" w:rsidRPr="00387786" w:rsidRDefault="00264555" w:rsidP="00E42FA4">
      <w:pPr>
        <w:pStyle w:val="Default"/>
        <w:ind w:firstLine="360"/>
        <w:jc w:val="center"/>
        <w:rPr>
          <w:rFonts w:ascii="Palemonas" w:hAnsi="Palemonas"/>
        </w:rPr>
      </w:pPr>
      <w:r w:rsidRPr="00387786">
        <w:rPr>
          <w:rFonts w:ascii="Palemonas" w:hAnsi="Palemonas"/>
        </w:rPr>
        <w:t>____________________________</w:t>
      </w:r>
    </w:p>
    <w:p w:rsidR="00264555" w:rsidRPr="00387786" w:rsidRDefault="00264555" w:rsidP="00264555">
      <w:pPr>
        <w:pStyle w:val="Default"/>
        <w:ind w:firstLine="360"/>
        <w:rPr>
          <w:rFonts w:ascii="Palemonas" w:hAnsi="Palemonas"/>
        </w:rPr>
      </w:pPr>
    </w:p>
    <w:p w:rsidR="00264555" w:rsidRPr="00387786" w:rsidRDefault="00E42FA4" w:rsidP="00E42FA4">
      <w:pPr>
        <w:pStyle w:val="Default"/>
        <w:ind w:firstLine="360"/>
        <w:jc w:val="center"/>
        <w:rPr>
          <w:rFonts w:ascii="Palemonas" w:hAnsi="Palemonas"/>
        </w:rPr>
      </w:pPr>
      <w:r w:rsidRPr="00387786">
        <w:rPr>
          <w:rFonts w:ascii="Palemonas" w:hAnsi="Palemonas"/>
        </w:rPr>
        <w:t>ŠVENTOSIOS PAGRINDINĖS MOKYKLOS 2018-2020 M. KORUPCIJOS PREVENCIJOS PROGRAMOS PRIEMONIŲ PLANAS</w:t>
      </w:r>
    </w:p>
    <w:p w:rsidR="00264555" w:rsidRPr="00387786" w:rsidRDefault="00264555" w:rsidP="00264555">
      <w:pPr>
        <w:pStyle w:val="Default"/>
        <w:ind w:firstLine="360"/>
        <w:rPr>
          <w:rFonts w:ascii="Palemonas" w:hAnsi="Palemonas"/>
        </w:rPr>
      </w:pPr>
    </w:p>
    <w:p w:rsidR="00264555" w:rsidRPr="00387786" w:rsidRDefault="00264555" w:rsidP="00264555">
      <w:pPr>
        <w:pStyle w:val="Default"/>
        <w:ind w:firstLine="360"/>
        <w:rPr>
          <w:rFonts w:ascii="Palemonas" w:hAnsi="Palemonas"/>
        </w:rPr>
      </w:pPr>
    </w:p>
    <w:tbl>
      <w:tblPr>
        <w:tblStyle w:val="Lentelstinklelis"/>
        <w:tblW w:w="0" w:type="auto"/>
        <w:tblLook w:val="04A0" w:firstRow="1" w:lastRow="0" w:firstColumn="1" w:lastColumn="0" w:noHBand="0" w:noVBand="1"/>
      </w:tblPr>
      <w:tblGrid>
        <w:gridCol w:w="561"/>
        <w:gridCol w:w="3329"/>
        <w:gridCol w:w="1582"/>
        <w:gridCol w:w="2083"/>
        <w:gridCol w:w="2216"/>
      </w:tblGrid>
      <w:tr w:rsidR="00535367" w:rsidRPr="00387786" w:rsidTr="00E42FA4">
        <w:tc>
          <w:tcPr>
            <w:tcW w:w="561" w:type="dxa"/>
          </w:tcPr>
          <w:p w:rsidR="00535367" w:rsidRPr="00387786" w:rsidRDefault="00535367">
            <w:pPr>
              <w:rPr>
                <w:szCs w:val="24"/>
              </w:rPr>
            </w:pPr>
            <w:r w:rsidRPr="00387786">
              <w:rPr>
                <w:szCs w:val="24"/>
              </w:rPr>
              <w:t>Eil. Nr.</w:t>
            </w:r>
          </w:p>
        </w:tc>
        <w:tc>
          <w:tcPr>
            <w:tcW w:w="3380" w:type="dxa"/>
          </w:tcPr>
          <w:p w:rsidR="00535367" w:rsidRPr="00387786" w:rsidRDefault="00535367">
            <w:pPr>
              <w:rPr>
                <w:szCs w:val="24"/>
              </w:rPr>
            </w:pPr>
            <w:r w:rsidRPr="00387786">
              <w:rPr>
                <w:szCs w:val="24"/>
              </w:rPr>
              <w:t>Priemonės pavadinimas</w:t>
            </w:r>
          </w:p>
        </w:tc>
        <w:tc>
          <w:tcPr>
            <w:tcW w:w="1583" w:type="dxa"/>
          </w:tcPr>
          <w:p w:rsidR="00535367" w:rsidRPr="00387786" w:rsidRDefault="00535367">
            <w:pPr>
              <w:rPr>
                <w:szCs w:val="24"/>
              </w:rPr>
            </w:pPr>
            <w:r w:rsidRPr="00387786">
              <w:rPr>
                <w:szCs w:val="24"/>
              </w:rPr>
              <w:t>Įgyvendinimo laikas</w:t>
            </w:r>
          </w:p>
        </w:tc>
        <w:tc>
          <w:tcPr>
            <w:tcW w:w="2097" w:type="dxa"/>
          </w:tcPr>
          <w:p w:rsidR="00535367" w:rsidRPr="00387786" w:rsidRDefault="00535367">
            <w:pPr>
              <w:rPr>
                <w:szCs w:val="24"/>
              </w:rPr>
            </w:pPr>
            <w:r w:rsidRPr="00387786">
              <w:rPr>
                <w:szCs w:val="24"/>
              </w:rPr>
              <w:t>Vykdytojai</w:t>
            </w:r>
          </w:p>
        </w:tc>
        <w:tc>
          <w:tcPr>
            <w:tcW w:w="2233" w:type="dxa"/>
          </w:tcPr>
          <w:p w:rsidR="00535367" w:rsidRPr="00387786" w:rsidRDefault="00535367">
            <w:pPr>
              <w:rPr>
                <w:szCs w:val="24"/>
              </w:rPr>
            </w:pPr>
            <w:r w:rsidRPr="00387786">
              <w:rPr>
                <w:szCs w:val="24"/>
              </w:rPr>
              <w:t>Laukiamas rezultatas</w:t>
            </w:r>
          </w:p>
        </w:tc>
      </w:tr>
      <w:tr w:rsidR="00535367" w:rsidRPr="00387786" w:rsidTr="00E42FA4">
        <w:tc>
          <w:tcPr>
            <w:tcW w:w="561" w:type="dxa"/>
          </w:tcPr>
          <w:p w:rsidR="00535367" w:rsidRPr="00387786" w:rsidRDefault="00535367">
            <w:pPr>
              <w:rPr>
                <w:szCs w:val="24"/>
              </w:rPr>
            </w:pPr>
            <w:r w:rsidRPr="00387786">
              <w:rPr>
                <w:szCs w:val="24"/>
              </w:rPr>
              <w:t>1.</w:t>
            </w:r>
          </w:p>
        </w:tc>
        <w:tc>
          <w:tcPr>
            <w:tcW w:w="3380" w:type="dxa"/>
          </w:tcPr>
          <w:p w:rsidR="00535367" w:rsidRPr="00387786" w:rsidRDefault="00535367" w:rsidP="00535367">
            <w:pPr>
              <w:rPr>
                <w:rFonts w:eastAsia="Times New Roman" w:cs="Arial"/>
                <w:szCs w:val="24"/>
                <w:lang w:eastAsia="lt-LT"/>
              </w:rPr>
            </w:pPr>
            <w:r w:rsidRPr="00387786">
              <w:rPr>
                <w:rFonts w:eastAsia="Times New Roman" w:cs="Arial"/>
                <w:szCs w:val="24"/>
                <w:lang w:eastAsia="lt-LT"/>
              </w:rPr>
              <w:t xml:space="preserve">Dalyvauti mokymuose ir seminaruose korupcijos </w:t>
            </w:r>
          </w:p>
          <w:p w:rsidR="00535367" w:rsidRPr="00387786" w:rsidRDefault="00535367">
            <w:pPr>
              <w:rPr>
                <w:rFonts w:eastAsia="Times New Roman" w:cs="Arial"/>
                <w:szCs w:val="24"/>
                <w:lang w:eastAsia="lt-LT"/>
              </w:rPr>
            </w:pPr>
            <w:r w:rsidRPr="00387786">
              <w:rPr>
                <w:rFonts w:eastAsia="Times New Roman" w:cs="Arial"/>
                <w:szCs w:val="24"/>
                <w:lang w:eastAsia="lt-LT"/>
              </w:rPr>
              <w:t xml:space="preserve">prevencijos ir kontrolės klausimais </w:t>
            </w:r>
          </w:p>
        </w:tc>
        <w:tc>
          <w:tcPr>
            <w:tcW w:w="1583" w:type="dxa"/>
          </w:tcPr>
          <w:p w:rsidR="00535367" w:rsidRPr="00387786" w:rsidRDefault="00535367" w:rsidP="00387786">
            <w:pPr>
              <w:jc w:val="center"/>
              <w:rPr>
                <w:szCs w:val="24"/>
              </w:rPr>
            </w:pPr>
            <w:r w:rsidRPr="00387786">
              <w:rPr>
                <w:szCs w:val="24"/>
              </w:rPr>
              <w:t>Pagal poreikį ir pasiūlą</w:t>
            </w:r>
          </w:p>
        </w:tc>
        <w:tc>
          <w:tcPr>
            <w:tcW w:w="2097" w:type="dxa"/>
          </w:tcPr>
          <w:p w:rsidR="00535367" w:rsidRPr="00387786" w:rsidRDefault="00535367" w:rsidP="00387786">
            <w:pPr>
              <w:jc w:val="center"/>
              <w:rPr>
                <w:rFonts w:eastAsia="Times New Roman" w:cs="Arial"/>
                <w:szCs w:val="24"/>
                <w:lang w:eastAsia="lt-LT"/>
              </w:rPr>
            </w:pPr>
            <w:r w:rsidRPr="00387786">
              <w:rPr>
                <w:rFonts w:eastAsia="Times New Roman" w:cs="Arial"/>
                <w:szCs w:val="24"/>
                <w:lang w:eastAsia="lt-LT"/>
              </w:rPr>
              <w:t>Mokyklos administracija,</w:t>
            </w:r>
          </w:p>
          <w:p w:rsidR="00535367" w:rsidRPr="00387786" w:rsidRDefault="00535367" w:rsidP="00387786">
            <w:pPr>
              <w:jc w:val="center"/>
              <w:rPr>
                <w:szCs w:val="24"/>
              </w:rPr>
            </w:pPr>
            <w:r w:rsidRPr="00387786">
              <w:rPr>
                <w:rFonts w:eastAsia="Times New Roman" w:cs="Arial"/>
                <w:szCs w:val="24"/>
                <w:lang w:eastAsia="lt-LT"/>
              </w:rPr>
              <w:t>darbuotojai</w:t>
            </w:r>
          </w:p>
        </w:tc>
        <w:tc>
          <w:tcPr>
            <w:tcW w:w="2233" w:type="dxa"/>
          </w:tcPr>
          <w:p w:rsidR="00535367" w:rsidRPr="00387786" w:rsidRDefault="00535367" w:rsidP="00387786">
            <w:pPr>
              <w:jc w:val="center"/>
              <w:rPr>
                <w:rFonts w:eastAsia="Times New Roman" w:cs="Arial"/>
                <w:szCs w:val="24"/>
                <w:lang w:eastAsia="lt-LT"/>
              </w:rPr>
            </w:pPr>
            <w:r w:rsidRPr="00387786">
              <w:rPr>
                <w:rFonts w:eastAsia="Times New Roman" w:cs="Arial"/>
                <w:szCs w:val="24"/>
                <w:lang w:eastAsia="lt-LT"/>
              </w:rPr>
              <w:t>Padaugės žinių apie</w:t>
            </w:r>
          </w:p>
          <w:p w:rsidR="00535367" w:rsidRPr="00387786" w:rsidRDefault="00535367" w:rsidP="00387786">
            <w:pPr>
              <w:jc w:val="center"/>
              <w:rPr>
                <w:rFonts w:eastAsia="Times New Roman" w:cs="Arial"/>
                <w:szCs w:val="24"/>
                <w:lang w:eastAsia="lt-LT"/>
              </w:rPr>
            </w:pPr>
            <w:r w:rsidRPr="00387786">
              <w:rPr>
                <w:rFonts w:eastAsia="Times New Roman" w:cs="Arial"/>
                <w:szCs w:val="24"/>
                <w:lang w:eastAsia="lt-LT"/>
              </w:rPr>
              <w:t>korupcijos</w:t>
            </w:r>
          </w:p>
          <w:p w:rsidR="00535367" w:rsidRPr="00387786" w:rsidRDefault="00535367" w:rsidP="00387786">
            <w:pPr>
              <w:jc w:val="center"/>
              <w:rPr>
                <w:rFonts w:eastAsia="Times New Roman" w:cs="Arial"/>
                <w:szCs w:val="24"/>
                <w:lang w:eastAsia="lt-LT"/>
              </w:rPr>
            </w:pPr>
            <w:r w:rsidRPr="00387786">
              <w:rPr>
                <w:rFonts w:eastAsia="Times New Roman" w:cs="Arial"/>
                <w:szCs w:val="24"/>
                <w:lang w:eastAsia="lt-LT"/>
              </w:rPr>
              <w:t>valdymą</w:t>
            </w:r>
          </w:p>
        </w:tc>
      </w:tr>
      <w:tr w:rsidR="00535367" w:rsidRPr="00387786" w:rsidTr="00E42FA4">
        <w:tc>
          <w:tcPr>
            <w:tcW w:w="561" w:type="dxa"/>
          </w:tcPr>
          <w:p w:rsidR="00535367" w:rsidRPr="00387786" w:rsidRDefault="00535367">
            <w:pPr>
              <w:rPr>
                <w:szCs w:val="24"/>
              </w:rPr>
            </w:pPr>
            <w:r w:rsidRPr="00387786">
              <w:rPr>
                <w:szCs w:val="24"/>
              </w:rPr>
              <w:t xml:space="preserve">2. </w:t>
            </w:r>
          </w:p>
        </w:tc>
        <w:tc>
          <w:tcPr>
            <w:tcW w:w="3380" w:type="dxa"/>
          </w:tcPr>
          <w:p w:rsidR="00535367" w:rsidRPr="00387786" w:rsidRDefault="00535367" w:rsidP="005C2B03">
            <w:pPr>
              <w:rPr>
                <w:szCs w:val="24"/>
              </w:rPr>
            </w:pPr>
            <w:r w:rsidRPr="00387786">
              <w:rPr>
                <w:szCs w:val="24"/>
              </w:rPr>
              <w:t>Antikorupcinio</w:t>
            </w:r>
            <w:r w:rsidRPr="00387786">
              <w:rPr>
                <w:spacing w:val="24"/>
                <w:szCs w:val="24"/>
              </w:rPr>
              <w:t xml:space="preserve"> </w:t>
            </w:r>
            <w:r w:rsidRPr="00387786">
              <w:rPr>
                <w:szCs w:val="24"/>
              </w:rPr>
              <w:t>švietimo temas</w:t>
            </w:r>
            <w:r w:rsidRPr="00387786">
              <w:rPr>
                <w:spacing w:val="24"/>
                <w:szCs w:val="24"/>
              </w:rPr>
              <w:t xml:space="preserve"> </w:t>
            </w:r>
            <w:r w:rsidRPr="00387786">
              <w:rPr>
                <w:szCs w:val="24"/>
              </w:rPr>
              <w:t>integruoti į</w:t>
            </w:r>
            <w:r w:rsidRPr="00387786">
              <w:rPr>
                <w:spacing w:val="26"/>
                <w:szCs w:val="24"/>
              </w:rPr>
              <w:t xml:space="preserve"> </w:t>
            </w:r>
            <w:r w:rsidRPr="00387786">
              <w:rPr>
                <w:szCs w:val="24"/>
              </w:rPr>
              <w:t xml:space="preserve">ekonomikos, </w:t>
            </w:r>
            <w:r w:rsidRPr="00387786">
              <w:rPr>
                <w:szCs w:val="24"/>
              </w:rPr>
              <w:lastRenderedPageBreak/>
              <w:t>pilietinio</w:t>
            </w:r>
            <w:r w:rsidRPr="00387786">
              <w:rPr>
                <w:spacing w:val="38"/>
                <w:szCs w:val="24"/>
              </w:rPr>
              <w:t xml:space="preserve"> </w:t>
            </w:r>
            <w:r w:rsidRPr="00387786">
              <w:rPr>
                <w:szCs w:val="24"/>
              </w:rPr>
              <w:t>ugdymo, istorijos,</w:t>
            </w:r>
            <w:r w:rsidRPr="00387786">
              <w:rPr>
                <w:spacing w:val="24"/>
                <w:szCs w:val="24"/>
              </w:rPr>
              <w:t xml:space="preserve"> </w:t>
            </w:r>
            <w:r w:rsidRPr="00387786">
              <w:rPr>
                <w:szCs w:val="24"/>
              </w:rPr>
              <w:t>etikos mokomuosius</w:t>
            </w:r>
            <w:r w:rsidRPr="00387786">
              <w:rPr>
                <w:spacing w:val="25"/>
                <w:szCs w:val="24"/>
              </w:rPr>
              <w:t xml:space="preserve"> </w:t>
            </w:r>
            <w:r w:rsidRPr="00387786">
              <w:rPr>
                <w:szCs w:val="24"/>
              </w:rPr>
              <w:t>dalykus ir klasių</w:t>
            </w:r>
            <w:r w:rsidRPr="00387786">
              <w:rPr>
                <w:spacing w:val="23"/>
                <w:szCs w:val="24"/>
              </w:rPr>
              <w:t xml:space="preserve"> </w:t>
            </w:r>
            <w:r w:rsidRPr="00387786">
              <w:rPr>
                <w:szCs w:val="24"/>
              </w:rPr>
              <w:t>vadovų veiklą,</w:t>
            </w:r>
            <w:r w:rsidRPr="00387786">
              <w:rPr>
                <w:spacing w:val="21"/>
                <w:szCs w:val="24"/>
              </w:rPr>
              <w:t xml:space="preserve"> </w:t>
            </w:r>
            <w:r w:rsidRPr="00387786">
              <w:rPr>
                <w:szCs w:val="24"/>
              </w:rPr>
              <w:t>neformalųjį ugdymą</w:t>
            </w:r>
          </w:p>
        </w:tc>
        <w:tc>
          <w:tcPr>
            <w:tcW w:w="1583" w:type="dxa"/>
          </w:tcPr>
          <w:p w:rsidR="00535367" w:rsidRPr="00387786" w:rsidRDefault="00535367" w:rsidP="00387786">
            <w:pPr>
              <w:jc w:val="center"/>
              <w:rPr>
                <w:szCs w:val="24"/>
              </w:rPr>
            </w:pPr>
            <w:r w:rsidRPr="00387786">
              <w:rPr>
                <w:szCs w:val="24"/>
              </w:rPr>
              <w:lastRenderedPageBreak/>
              <w:t>Mokslo metų eigoje</w:t>
            </w:r>
          </w:p>
        </w:tc>
        <w:tc>
          <w:tcPr>
            <w:tcW w:w="2097" w:type="dxa"/>
          </w:tcPr>
          <w:p w:rsidR="00535367" w:rsidRPr="00387786" w:rsidRDefault="00535367" w:rsidP="00387786">
            <w:pPr>
              <w:jc w:val="center"/>
              <w:rPr>
                <w:szCs w:val="24"/>
              </w:rPr>
            </w:pPr>
            <w:r w:rsidRPr="00387786">
              <w:rPr>
                <w:szCs w:val="24"/>
              </w:rPr>
              <w:t xml:space="preserve">Dalykų ir neformaliojo </w:t>
            </w:r>
            <w:r w:rsidRPr="00387786">
              <w:rPr>
                <w:szCs w:val="24"/>
              </w:rPr>
              <w:lastRenderedPageBreak/>
              <w:t>ugdymo užsiėmimų mokytojai, klasių vadovai</w:t>
            </w:r>
          </w:p>
        </w:tc>
        <w:tc>
          <w:tcPr>
            <w:tcW w:w="2233" w:type="dxa"/>
          </w:tcPr>
          <w:p w:rsidR="00535367" w:rsidRPr="00387786" w:rsidRDefault="00535367" w:rsidP="00387786">
            <w:pPr>
              <w:jc w:val="center"/>
              <w:rPr>
                <w:szCs w:val="24"/>
              </w:rPr>
            </w:pPr>
            <w:r w:rsidRPr="00387786">
              <w:rPr>
                <w:szCs w:val="24"/>
              </w:rPr>
              <w:lastRenderedPageBreak/>
              <w:t>Mokiniai supažindinami su</w:t>
            </w:r>
            <w:r w:rsidRPr="00387786">
              <w:rPr>
                <w:spacing w:val="24"/>
                <w:szCs w:val="24"/>
              </w:rPr>
              <w:t xml:space="preserve"> </w:t>
            </w:r>
            <w:r w:rsidRPr="00387786">
              <w:rPr>
                <w:szCs w:val="24"/>
              </w:rPr>
              <w:lastRenderedPageBreak/>
              <w:t>savivaldos principais,</w:t>
            </w:r>
            <w:r w:rsidRPr="00387786">
              <w:rPr>
                <w:spacing w:val="38"/>
                <w:szCs w:val="24"/>
              </w:rPr>
              <w:t xml:space="preserve"> </w:t>
            </w:r>
            <w:r w:rsidRPr="00387786">
              <w:rPr>
                <w:szCs w:val="24"/>
              </w:rPr>
              <w:t>ugdomos</w:t>
            </w:r>
            <w:r w:rsidRPr="00387786">
              <w:rPr>
                <w:spacing w:val="24"/>
                <w:szCs w:val="24"/>
              </w:rPr>
              <w:t xml:space="preserve"> </w:t>
            </w:r>
            <w:r w:rsidRPr="00387786">
              <w:rPr>
                <w:szCs w:val="24"/>
              </w:rPr>
              <w:t>antikorupcinės</w:t>
            </w:r>
            <w:r w:rsidRPr="00387786">
              <w:rPr>
                <w:spacing w:val="23"/>
                <w:szCs w:val="24"/>
              </w:rPr>
              <w:t xml:space="preserve"> </w:t>
            </w:r>
            <w:r w:rsidRPr="00387786">
              <w:rPr>
                <w:szCs w:val="24"/>
              </w:rPr>
              <w:t>nuostatos</w:t>
            </w:r>
          </w:p>
        </w:tc>
      </w:tr>
      <w:tr w:rsidR="00535367" w:rsidRPr="00387786" w:rsidTr="00E42FA4">
        <w:tc>
          <w:tcPr>
            <w:tcW w:w="561" w:type="dxa"/>
          </w:tcPr>
          <w:p w:rsidR="00535367" w:rsidRPr="00387786" w:rsidRDefault="00535367">
            <w:pPr>
              <w:rPr>
                <w:szCs w:val="24"/>
              </w:rPr>
            </w:pPr>
            <w:r w:rsidRPr="00387786">
              <w:rPr>
                <w:szCs w:val="24"/>
              </w:rPr>
              <w:lastRenderedPageBreak/>
              <w:t>3.</w:t>
            </w:r>
          </w:p>
        </w:tc>
        <w:tc>
          <w:tcPr>
            <w:tcW w:w="3380" w:type="dxa"/>
          </w:tcPr>
          <w:p w:rsidR="00535367" w:rsidRPr="00387786" w:rsidRDefault="00535367" w:rsidP="005C2B03">
            <w:pPr>
              <w:rPr>
                <w:szCs w:val="24"/>
              </w:rPr>
            </w:pPr>
            <w:r w:rsidRPr="00387786">
              <w:rPr>
                <w:szCs w:val="24"/>
              </w:rPr>
              <w:t>Minėti tarptautinę</w:t>
            </w:r>
            <w:r w:rsidRPr="00387786">
              <w:rPr>
                <w:spacing w:val="21"/>
                <w:szCs w:val="24"/>
              </w:rPr>
              <w:t xml:space="preserve"> </w:t>
            </w:r>
            <w:r w:rsidRPr="00387786">
              <w:rPr>
                <w:szCs w:val="24"/>
              </w:rPr>
              <w:t>antikorupcijos dieną,</w:t>
            </w:r>
            <w:r w:rsidRPr="00387786">
              <w:rPr>
                <w:spacing w:val="31"/>
                <w:szCs w:val="24"/>
              </w:rPr>
              <w:t xml:space="preserve"> </w:t>
            </w:r>
            <w:r w:rsidRPr="00387786">
              <w:rPr>
                <w:szCs w:val="24"/>
              </w:rPr>
              <w:t>mokykloje,</w:t>
            </w:r>
            <w:r w:rsidRPr="00387786">
              <w:rPr>
                <w:spacing w:val="26"/>
                <w:szCs w:val="24"/>
              </w:rPr>
              <w:t xml:space="preserve"> </w:t>
            </w:r>
            <w:r w:rsidRPr="00387786">
              <w:rPr>
                <w:szCs w:val="24"/>
              </w:rPr>
              <w:t>organizuojant įvairius</w:t>
            </w:r>
            <w:r w:rsidRPr="00387786">
              <w:rPr>
                <w:spacing w:val="38"/>
                <w:szCs w:val="24"/>
              </w:rPr>
              <w:t xml:space="preserve"> </w:t>
            </w:r>
            <w:r w:rsidRPr="00387786">
              <w:rPr>
                <w:szCs w:val="24"/>
              </w:rPr>
              <w:t>renginius</w:t>
            </w:r>
          </w:p>
          <w:p w:rsidR="00535367" w:rsidRPr="00387786" w:rsidRDefault="00535367" w:rsidP="00535367">
            <w:pPr>
              <w:rPr>
                <w:szCs w:val="24"/>
              </w:rPr>
            </w:pPr>
            <w:r w:rsidRPr="00387786">
              <w:rPr>
                <w:szCs w:val="24"/>
              </w:rPr>
              <w:t>(paskaitas, piešinių,</w:t>
            </w:r>
            <w:r w:rsidRPr="00387786">
              <w:rPr>
                <w:spacing w:val="31"/>
                <w:szCs w:val="24"/>
              </w:rPr>
              <w:t xml:space="preserve"> </w:t>
            </w:r>
            <w:r w:rsidRPr="00387786">
              <w:rPr>
                <w:szCs w:val="24"/>
              </w:rPr>
              <w:t>plakatų ir rašinių konkursus ir kt.).</w:t>
            </w:r>
          </w:p>
        </w:tc>
        <w:tc>
          <w:tcPr>
            <w:tcW w:w="1583" w:type="dxa"/>
          </w:tcPr>
          <w:p w:rsidR="00535367" w:rsidRPr="00387786" w:rsidRDefault="00535367" w:rsidP="00387786">
            <w:pPr>
              <w:jc w:val="center"/>
              <w:rPr>
                <w:spacing w:val="24"/>
                <w:szCs w:val="24"/>
              </w:rPr>
            </w:pPr>
            <w:r w:rsidRPr="00387786">
              <w:rPr>
                <w:szCs w:val="24"/>
              </w:rPr>
              <w:t>Kasmet</w:t>
            </w:r>
          </w:p>
          <w:p w:rsidR="00535367" w:rsidRPr="00387786" w:rsidRDefault="00535367" w:rsidP="00387786">
            <w:pPr>
              <w:jc w:val="center"/>
              <w:rPr>
                <w:szCs w:val="24"/>
              </w:rPr>
            </w:pPr>
            <w:r w:rsidRPr="00387786">
              <w:rPr>
                <w:szCs w:val="24"/>
              </w:rPr>
              <w:t>gruodžio</w:t>
            </w:r>
            <w:r w:rsidRPr="00387786">
              <w:rPr>
                <w:spacing w:val="25"/>
                <w:szCs w:val="24"/>
              </w:rPr>
              <w:t xml:space="preserve"> </w:t>
            </w:r>
            <w:r w:rsidRPr="00387786">
              <w:rPr>
                <w:szCs w:val="24"/>
              </w:rPr>
              <w:t>mėn.</w:t>
            </w:r>
            <w:r w:rsidRPr="00387786">
              <w:rPr>
                <w:spacing w:val="1"/>
                <w:szCs w:val="24"/>
              </w:rPr>
              <w:t xml:space="preserve"> </w:t>
            </w:r>
            <w:r w:rsidRPr="00387786">
              <w:rPr>
                <w:szCs w:val="24"/>
              </w:rPr>
              <w:t>II</w:t>
            </w:r>
            <w:r w:rsidRPr="00387786">
              <w:rPr>
                <w:spacing w:val="-4"/>
                <w:szCs w:val="24"/>
              </w:rPr>
              <w:t xml:space="preserve"> </w:t>
            </w:r>
            <w:r w:rsidRPr="00387786">
              <w:rPr>
                <w:szCs w:val="24"/>
              </w:rPr>
              <w:t>sav</w:t>
            </w:r>
            <w:r w:rsidR="004F732E" w:rsidRPr="00387786">
              <w:rPr>
                <w:szCs w:val="24"/>
              </w:rPr>
              <w:t>.</w:t>
            </w:r>
          </w:p>
        </w:tc>
        <w:tc>
          <w:tcPr>
            <w:tcW w:w="2097" w:type="dxa"/>
          </w:tcPr>
          <w:p w:rsidR="00264555" w:rsidRPr="00387786" w:rsidRDefault="00535367" w:rsidP="00387786">
            <w:pPr>
              <w:pStyle w:val="Betarp"/>
              <w:jc w:val="center"/>
              <w:rPr>
                <w:szCs w:val="24"/>
              </w:rPr>
            </w:pPr>
            <w:r w:rsidRPr="00387786">
              <w:rPr>
                <w:szCs w:val="24"/>
              </w:rPr>
              <w:t>Direktori</w:t>
            </w:r>
            <w:r w:rsidR="00264555" w:rsidRPr="00387786">
              <w:rPr>
                <w:szCs w:val="24"/>
              </w:rPr>
              <w:t>a</w:t>
            </w:r>
            <w:r w:rsidRPr="00387786">
              <w:rPr>
                <w:szCs w:val="24"/>
              </w:rPr>
              <w:t>us</w:t>
            </w:r>
            <w:r w:rsidR="00264555" w:rsidRPr="00387786">
              <w:rPr>
                <w:szCs w:val="24"/>
              </w:rPr>
              <w:t xml:space="preserve"> pavaduotojas ugdymui</w:t>
            </w:r>
          </w:p>
          <w:p w:rsidR="00535367" w:rsidRPr="00387786" w:rsidRDefault="00535367" w:rsidP="00387786">
            <w:pPr>
              <w:jc w:val="center"/>
              <w:rPr>
                <w:szCs w:val="24"/>
              </w:rPr>
            </w:pPr>
            <w:r w:rsidRPr="00387786">
              <w:rPr>
                <w:szCs w:val="24"/>
              </w:rPr>
              <w:t>Klasių</w:t>
            </w:r>
            <w:r w:rsidRPr="00387786">
              <w:rPr>
                <w:spacing w:val="25"/>
                <w:szCs w:val="24"/>
              </w:rPr>
              <w:t xml:space="preserve"> </w:t>
            </w:r>
            <w:r w:rsidRPr="00387786">
              <w:rPr>
                <w:szCs w:val="24"/>
              </w:rPr>
              <w:t>vadovai</w:t>
            </w:r>
          </w:p>
        </w:tc>
        <w:tc>
          <w:tcPr>
            <w:tcW w:w="2233" w:type="dxa"/>
          </w:tcPr>
          <w:p w:rsidR="00535367" w:rsidRPr="00387786" w:rsidRDefault="00535367" w:rsidP="00387786">
            <w:pPr>
              <w:jc w:val="center"/>
              <w:rPr>
                <w:szCs w:val="24"/>
              </w:rPr>
            </w:pPr>
            <w:r w:rsidRPr="00387786">
              <w:rPr>
                <w:szCs w:val="24"/>
              </w:rPr>
              <w:t>Ugdoma nepakanti</w:t>
            </w:r>
            <w:r w:rsidRPr="00387786">
              <w:rPr>
                <w:spacing w:val="23"/>
                <w:szCs w:val="24"/>
              </w:rPr>
              <w:t xml:space="preserve"> </w:t>
            </w:r>
            <w:r w:rsidRPr="00387786">
              <w:rPr>
                <w:szCs w:val="24"/>
              </w:rPr>
              <w:t>korupcijai mokinių</w:t>
            </w:r>
            <w:r w:rsidRPr="00387786">
              <w:rPr>
                <w:spacing w:val="27"/>
                <w:szCs w:val="24"/>
              </w:rPr>
              <w:t xml:space="preserve"> </w:t>
            </w:r>
            <w:r w:rsidRPr="00387786">
              <w:rPr>
                <w:szCs w:val="24"/>
              </w:rPr>
              <w:t>pilietinė pozicija</w:t>
            </w:r>
          </w:p>
        </w:tc>
      </w:tr>
      <w:tr w:rsidR="00535367" w:rsidRPr="00387786" w:rsidTr="00E42FA4">
        <w:tc>
          <w:tcPr>
            <w:tcW w:w="561" w:type="dxa"/>
          </w:tcPr>
          <w:p w:rsidR="00535367" w:rsidRPr="00387786" w:rsidRDefault="00E42FA4">
            <w:pPr>
              <w:rPr>
                <w:szCs w:val="24"/>
              </w:rPr>
            </w:pPr>
            <w:r w:rsidRPr="00387786">
              <w:rPr>
                <w:szCs w:val="24"/>
              </w:rPr>
              <w:t>4</w:t>
            </w:r>
            <w:r w:rsidR="00535367" w:rsidRPr="00387786">
              <w:rPr>
                <w:szCs w:val="24"/>
              </w:rPr>
              <w:t>.</w:t>
            </w:r>
          </w:p>
        </w:tc>
        <w:tc>
          <w:tcPr>
            <w:tcW w:w="3380" w:type="dxa"/>
          </w:tcPr>
          <w:p w:rsidR="00535367" w:rsidRPr="00387786" w:rsidRDefault="00535367" w:rsidP="005C2B03">
            <w:pPr>
              <w:rPr>
                <w:szCs w:val="24"/>
              </w:rPr>
            </w:pPr>
            <w:r w:rsidRPr="00387786">
              <w:rPr>
                <w:szCs w:val="24"/>
              </w:rPr>
              <w:t>Kontroliuoti, ar laiku</w:t>
            </w:r>
            <w:r w:rsidRPr="00387786">
              <w:rPr>
                <w:spacing w:val="33"/>
                <w:szCs w:val="24"/>
              </w:rPr>
              <w:t xml:space="preserve"> </w:t>
            </w:r>
            <w:r w:rsidRPr="00387786">
              <w:rPr>
                <w:szCs w:val="24"/>
              </w:rPr>
              <w:t>ir tinkamai</w:t>
            </w:r>
            <w:r w:rsidRPr="00387786">
              <w:rPr>
                <w:spacing w:val="27"/>
                <w:szCs w:val="24"/>
              </w:rPr>
              <w:t xml:space="preserve"> </w:t>
            </w:r>
            <w:r w:rsidRPr="00387786">
              <w:rPr>
                <w:szCs w:val="24"/>
              </w:rPr>
              <w:t>pateikiamos privačių</w:t>
            </w:r>
            <w:r w:rsidRPr="00387786">
              <w:rPr>
                <w:spacing w:val="33"/>
                <w:szCs w:val="24"/>
              </w:rPr>
              <w:t xml:space="preserve"> </w:t>
            </w:r>
            <w:r w:rsidRPr="00387786">
              <w:rPr>
                <w:szCs w:val="24"/>
              </w:rPr>
              <w:t>interesų deklaracijos</w:t>
            </w:r>
          </w:p>
        </w:tc>
        <w:tc>
          <w:tcPr>
            <w:tcW w:w="1583" w:type="dxa"/>
          </w:tcPr>
          <w:p w:rsidR="00535367" w:rsidRPr="00387786" w:rsidRDefault="00535367" w:rsidP="00387786">
            <w:pPr>
              <w:jc w:val="center"/>
              <w:rPr>
                <w:szCs w:val="24"/>
              </w:rPr>
            </w:pPr>
            <w:r w:rsidRPr="00387786">
              <w:rPr>
                <w:szCs w:val="24"/>
              </w:rPr>
              <w:t>Nuolat</w:t>
            </w:r>
          </w:p>
        </w:tc>
        <w:tc>
          <w:tcPr>
            <w:tcW w:w="2097" w:type="dxa"/>
          </w:tcPr>
          <w:p w:rsidR="00535367" w:rsidRPr="00387786" w:rsidRDefault="00535367" w:rsidP="00387786">
            <w:pPr>
              <w:jc w:val="center"/>
              <w:rPr>
                <w:szCs w:val="24"/>
              </w:rPr>
            </w:pPr>
            <w:r w:rsidRPr="00387786">
              <w:rPr>
                <w:szCs w:val="24"/>
              </w:rPr>
              <w:t>Direktorius</w:t>
            </w:r>
          </w:p>
        </w:tc>
        <w:tc>
          <w:tcPr>
            <w:tcW w:w="2233" w:type="dxa"/>
          </w:tcPr>
          <w:p w:rsidR="00535367" w:rsidRPr="00387786" w:rsidRDefault="00535367" w:rsidP="00387786">
            <w:pPr>
              <w:jc w:val="center"/>
              <w:rPr>
                <w:szCs w:val="24"/>
              </w:rPr>
            </w:pPr>
            <w:r w:rsidRPr="00387786">
              <w:rPr>
                <w:szCs w:val="24"/>
              </w:rPr>
              <w:t>Laiku ir tinkamai</w:t>
            </w:r>
            <w:r w:rsidRPr="00387786">
              <w:rPr>
                <w:spacing w:val="21"/>
                <w:szCs w:val="24"/>
              </w:rPr>
              <w:t xml:space="preserve"> </w:t>
            </w:r>
            <w:r w:rsidRPr="00387786">
              <w:rPr>
                <w:szCs w:val="24"/>
              </w:rPr>
              <w:t>pateikiamos privačių</w:t>
            </w:r>
            <w:r w:rsidRPr="00387786">
              <w:rPr>
                <w:spacing w:val="33"/>
                <w:szCs w:val="24"/>
              </w:rPr>
              <w:t xml:space="preserve"> </w:t>
            </w:r>
            <w:r w:rsidRPr="00387786">
              <w:rPr>
                <w:szCs w:val="24"/>
              </w:rPr>
              <w:t>interesų deklaracijos</w:t>
            </w:r>
          </w:p>
        </w:tc>
      </w:tr>
      <w:tr w:rsidR="00535367" w:rsidRPr="00387786" w:rsidTr="00E42FA4">
        <w:tc>
          <w:tcPr>
            <w:tcW w:w="561" w:type="dxa"/>
          </w:tcPr>
          <w:p w:rsidR="00535367" w:rsidRPr="00387786" w:rsidRDefault="00E42FA4">
            <w:pPr>
              <w:rPr>
                <w:szCs w:val="24"/>
              </w:rPr>
            </w:pPr>
            <w:r w:rsidRPr="00387786">
              <w:rPr>
                <w:szCs w:val="24"/>
              </w:rPr>
              <w:t>5</w:t>
            </w:r>
            <w:r w:rsidR="00535367" w:rsidRPr="00387786">
              <w:rPr>
                <w:szCs w:val="24"/>
              </w:rPr>
              <w:t>.</w:t>
            </w:r>
          </w:p>
        </w:tc>
        <w:tc>
          <w:tcPr>
            <w:tcW w:w="3380" w:type="dxa"/>
          </w:tcPr>
          <w:p w:rsidR="00BE3CD2" w:rsidRPr="00387786" w:rsidRDefault="00BE3CD2" w:rsidP="00BE3CD2">
            <w:pPr>
              <w:rPr>
                <w:rFonts w:eastAsia="Times New Roman" w:cs="Arial"/>
                <w:szCs w:val="24"/>
                <w:lang w:eastAsia="lt-LT"/>
              </w:rPr>
            </w:pPr>
            <w:r w:rsidRPr="00387786">
              <w:rPr>
                <w:szCs w:val="24"/>
              </w:rPr>
              <w:t>Teisės aktų nustatyta tvarka v</w:t>
            </w:r>
            <w:r w:rsidR="00535367" w:rsidRPr="00387786">
              <w:rPr>
                <w:szCs w:val="24"/>
              </w:rPr>
              <w:t>iešai skelbti</w:t>
            </w:r>
            <w:r w:rsidR="00535367" w:rsidRPr="00387786">
              <w:rPr>
                <w:rFonts w:eastAsia="Times New Roman" w:cs="Arial"/>
                <w:szCs w:val="24"/>
                <w:lang w:eastAsia="lt-LT"/>
              </w:rPr>
              <w:t xml:space="preserve"> mokyklos interneto svetainėje informaciją apie numatomus, vykdomus viešuosius pirkimus ir jų rezultatus</w:t>
            </w:r>
            <w:r w:rsidR="00387786" w:rsidRPr="00387786">
              <w:rPr>
                <w:rFonts w:eastAsia="Times New Roman" w:cs="Arial"/>
                <w:szCs w:val="24"/>
                <w:lang w:eastAsia="lt-LT"/>
              </w:rPr>
              <w:t>.</w:t>
            </w:r>
          </w:p>
          <w:p w:rsidR="00535367" w:rsidRPr="00387786" w:rsidRDefault="00535367" w:rsidP="005C2B03">
            <w:pPr>
              <w:rPr>
                <w:szCs w:val="24"/>
              </w:rPr>
            </w:pPr>
          </w:p>
        </w:tc>
        <w:tc>
          <w:tcPr>
            <w:tcW w:w="1583" w:type="dxa"/>
          </w:tcPr>
          <w:p w:rsidR="00535367" w:rsidRPr="00387786" w:rsidRDefault="00535367" w:rsidP="00387786">
            <w:pPr>
              <w:jc w:val="center"/>
              <w:rPr>
                <w:szCs w:val="24"/>
              </w:rPr>
            </w:pPr>
            <w:r w:rsidRPr="00387786">
              <w:rPr>
                <w:szCs w:val="24"/>
              </w:rPr>
              <w:t>Nuolat</w:t>
            </w:r>
          </w:p>
        </w:tc>
        <w:tc>
          <w:tcPr>
            <w:tcW w:w="2097" w:type="dxa"/>
          </w:tcPr>
          <w:p w:rsidR="00535367" w:rsidRPr="00387786" w:rsidRDefault="00535367" w:rsidP="00387786">
            <w:pPr>
              <w:jc w:val="center"/>
              <w:rPr>
                <w:szCs w:val="24"/>
              </w:rPr>
            </w:pPr>
            <w:r w:rsidRPr="00387786">
              <w:rPr>
                <w:szCs w:val="24"/>
              </w:rPr>
              <w:t>Direktorius,</w:t>
            </w:r>
          </w:p>
          <w:p w:rsidR="00535367" w:rsidRPr="00387786" w:rsidRDefault="00535367" w:rsidP="00387786">
            <w:pPr>
              <w:jc w:val="center"/>
              <w:rPr>
                <w:szCs w:val="24"/>
              </w:rPr>
            </w:pPr>
            <w:r w:rsidRPr="00387786">
              <w:rPr>
                <w:szCs w:val="24"/>
              </w:rPr>
              <w:t>direktori</w:t>
            </w:r>
            <w:r w:rsidR="00387786" w:rsidRPr="00387786">
              <w:rPr>
                <w:szCs w:val="24"/>
              </w:rPr>
              <w:t>aus pavaduotojas ūkio reikalams</w:t>
            </w:r>
          </w:p>
          <w:p w:rsidR="00535367" w:rsidRPr="00387786" w:rsidRDefault="00535367" w:rsidP="00387786">
            <w:pPr>
              <w:jc w:val="center"/>
              <w:rPr>
                <w:szCs w:val="24"/>
              </w:rPr>
            </w:pPr>
          </w:p>
        </w:tc>
        <w:tc>
          <w:tcPr>
            <w:tcW w:w="2233" w:type="dxa"/>
          </w:tcPr>
          <w:p w:rsidR="00535367" w:rsidRPr="00387786" w:rsidRDefault="00535367" w:rsidP="00387786">
            <w:pPr>
              <w:jc w:val="center"/>
              <w:rPr>
                <w:rFonts w:eastAsia="Times New Roman" w:cs="Arial"/>
                <w:szCs w:val="24"/>
                <w:lang w:eastAsia="lt-LT"/>
              </w:rPr>
            </w:pPr>
            <w:r w:rsidRPr="00387786">
              <w:rPr>
                <w:rFonts w:eastAsia="Times New Roman" w:cs="Arial"/>
                <w:szCs w:val="24"/>
                <w:lang w:eastAsia="lt-LT"/>
              </w:rPr>
              <w:t>Užtikrintas viešųjų pirkimų</w:t>
            </w:r>
          </w:p>
          <w:p w:rsidR="00535367" w:rsidRPr="00387786" w:rsidRDefault="00535367" w:rsidP="00387786">
            <w:pPr>
              <w:jc w:val="center"/>
              <w:rPr>
                <w:rFonts w:eastAsia="Times New Roman" w:cs="Arial"/>
                <w:szCs w:val="24"/>
                <w:lang w:eastAsia="lt-LT"/>
              </w:rPr>
            </w:pPr>
            <w:r w:rsidRPr="00387786">
              <w:rPr>
                <w:rFonts w:eastAsia="Times New Roman" w:cs="Arial"/>
                <w:szCs w:val="24"/>
                <w:lang w:eastAsia="lt-LT"/>
              </w:rPr>
              <w:t>skaidrumas; visuomenė</w:t>
            </w:r>
          </w:p>
          <w:p w:rsidR="00535367" w:rsidRPr="00387786" w:rsidRDefault="00535367" w:rsidP="00387786">
            <w:pPr>
              <w:jc w:val="center"/>
              <w:rPr>
                <w:rFonts w:eastAsia="Times New Roman" w:cs="Arial"/>
                <w:szCs w:val="24"/>
                <w:lang w:eastAsia="lt-LT"/>
              </w:rPr>
            </w:pPr>
            <w:r w:rsidRPr="00387786">
              <w:rPr>
                <w:rFonts w:eastAsia="Times New Roman" w:cs="Arial"/>
                <w:szCs w:val="24"/>
                <w:lang w:eastAsia="lt-LT"/>
              </w:rPr>
              <w:t>informuota apie planuojamus</w:t>
            </w:r>
          </w:p>
          <w:p w:rsidR="00535367" w:rsidRPr="00387786" w:rsidRDefault="00535367" w:rsidP="00387786">
            <w:pPr>
              <w:jc w:val="center"/>
              <w:rPr>
                <w:rFonts w:eastAsia="Times New Roman" w:cs="Arial"/>
                <w:szCs w:val="24"/>
                <w:lang w:eastAsia="lt-LT"/>
              </w:rPr>
            </w:pPr>
            <w:r w:rsidRPr="00387786">
              <w:rPr>
                <w:rFonts w:eastAsia="Times New Roman" w:cs="Arial"/>
                <w:szCs w:val="24"/>
                <w:lang w:eastAsia="lt-LT"/>
              </w:rPr>
              <w:t>ir įvykdytus pirkimus</w:t>
            </w:r>
          </w:p>
        </w:tc>
      </w:tr>
      <w:tr w:rsidR="00535367" w:rsidRPr="00387786" w:rsidTr="00E42FA4">
        <w:tc>
          <w:tcPr>
            <w:tcW w:w="561" w:type="dxa"/>
          </w:tcPr>
          <w:p w:rsidR="00535367" w:rsidRPr="00387786" w:rsidRDefault="00E42FA4">
            <w:pPr>
              <w:rPr>
                <w:szCs w:val="24"/>
              </w:rPr>
            </w:pPr>
            <w:r w:rsidRPr="00387786">
              <w:rPr>
                <w:szCs w:val="24"/>
              </w:rPr>
              <w:t>6</w:t>
            </w:r>
            <w:r w:rsidR="00535367" w:rsidRPr="00387786">
              <w:rPr>
                <w:szCs w:val="24"/>
              </w:rPr>
              <w:t>.</w:t>
            </w:r>
          </w:p>
        </w:tc>
        <w:tc>
          <w:tcPr>
            <w:tcW w:w="3380" w:type="dxa"/>
          </w:tcPr>
          <w:p w:rsidR="00535367" w:rsidRPr="00387786" w:rsidRDefault="00535367" w:rsidP="00535367">
            <w:pPr>
              <w:rPr>
                <w:rFonts w:eastAsia="Times New Roman" w:cs="Arial"/>
                <w:szCs w:val="24"/>
                <w:lang w:eastAsia="lt-LT"/>
              </w:rPr>
            </w:pPr>
            <w:r w:rsidRPr="00387786">
              <w:rPr>
                <w:rFonts w:eastAsia="Times New Roman" w:cs="Arial"/>
                <w:szCs w:val="24"/>
                <w:lang w:eastAsia="lt-LT"/>
              </w:rPr>
              <w:t xml:space="preserve">Viešai skelbti mokyklos interneto svetainėje korupcijos </w:t>
            </w:r>
          </w:p>
          <w:p w:rsidR="00535367" w:rsidRPr="00387786" w:rsidRDefault="00535367" w:rsidP="00535367">
            <w:pPr>
              <w:rPr>
                <w:rFonts w:eastAsia="Times New Roman" w:cs="Arial"/>
                <w:szCs w:val="24"/>
                <w:lang w:eastAsia="lt-LT"/>
              </w:rPr>
            </w:pPr>
            <w:r w:rsidRPr="00387786">
              <w:rPr>
                <w:rFonts w:eastAsia="Times New Roman" w:cs="Arial"/>
                <w:szCs w:val="24"/>
                <w:lang w:eastAsia="lt-LT"/>
              </w:rPr>
              <w:t xml:space="preserve">prevencijos programą ir jos įgyvendinimo priemonių </w:t>
            </w:r>
          </w:p>
          <w:p w:rsidR="00535367" w:rsidRPr="00387786" w:rsidRDefault="00535367">
            <w:pPr>
              <w:rPr>
                <w:rFonts w:eastAsia="Times New Roman" w:cs="Arial"/>
                <w:szCs w:val="24"/>
                <w:lang w:eastAsia="lt-LT"/>
              </w:rPr>
            </w:pPr>
            <w:r w:rsidRPr="00387786">
              <w:rPr>
                <w:rFonts w:eastAsia="Times New Roman" w:cs="Arial"/>
                <w:szCs w:val="24"/>
                <w:lang w:eastAsia="lt-LT"/>
              </w:rPr>
              <w:t>planą</w:t>
            </w:r>
          </w:p>
        </w:tc>
        <w:tc>
          <w:tcPr>
            <w:tcW w:w="1583" w:type="dxa"/>
          </w:tcPr>
          <w:p w:rsidR="00535367" w:rsidRPr="00387786" w:rsidRDefault="00535367" w:rsidP="00387786">
            <w:pPr>
              <w:jc w:val="center"/>
              <w:rPr>
                <w:szCs w:val="24"/>
              </w:rPr>
            </w:pPr>
            <w:r w:rsidRPr="00387786">
              <w:rPr>
                <w:szCs w:val="24"/>
              </w:rPr>
              <w:t>Sausis</w:t>
            </w:r>
          </w:p>
        </w:tc>
        <w:tc>
          <w:tcPr>
            <w:tcW w:w="2097" w:type="dxa"/>
          </w:tcPr>
          <w:p w:rsidR="00387786" w:rsidRPr="00387786" w:rsidRDefault="00535367" w:rsidP="00387786">
            <w:pPr>
              <w:jc w:val="center"/>
              <w:rPr>
                <w:szCs w:val="24"/>
              </w:rPr>
            </w:pPr>
            <w:r w:rsidRPr="00387786">
              <w:rPr>
                <w:szCs w:val="24"/>
              </w:rPr>
              <w:t xml:space="preserve">Direktorius </w:t>
            </w:r>
          </w:p>
          <w:p w:rsidR="00535367" w:rsidRPr="00387786" w:rsidRDefault="00535367" w:rsidP="00387786">
            <w:pPr>
              <w:jc w:val="center"/>
              <w:rPr>
                <w:szCs w:val="24"/>
              </w:rPr>
            </w:pPr>
          </w:p>
        </w:tc>
        <w:tc>
          <w:tcPr>
            <w:tcW w:w="2233" w:type="dxa"/>
          </w:tcPr>
          <w:p w:rsidR="00535367" w:rsidRPr="00387786" w:rsidRDefault="00535367" w:rsidP="00387786">
            <w:pPr>
              <w:jc w:val="center"/>
              <w:rPr>
                <w:szCs w:val="24"/>
              </w:rPr>
            </w:pPr>
            <w:r w:rsidRPr="00387786">
              <w:rPr>
                <w:szCs w:val="24"/>
              </w:rPr>
              <w:t>Informuota mokyklos bendruomenė</w:t>
            </w:r>
          </w:p>
        </w:tc>
      </w:tr>
      <w:tr w:rsidR="00535367" w:rsidRPr="00387786" w:rsidTr="00E42FA4">
        <w:tc>
          <w:tcPr>
            <w:tcW w:w="561" w:type="dxa"/>
          </w:tcPr>
          <w:p w:rsidR="00535367" w:rsidRPr="00387786" w:rsidRDefault="00E42FA4">
            <w:pPr>
              <w:rPr>
                <w:szCs w:val="24"/>
              </w:rPr>
            </w:pPr>
            <w:r w:rsidRPr="00387786">
              <w:rPr>
                <w:szCs w:val="24"/>
              </w:rPr>
              <w:t>7</w:t>
            </w:r>
            <w:r w:rsidR="00535367" w:rsidRPr="00387786">
              <w:rPr>
                <w:szCs w:val="24"/>
              </w:rPr>
              <w:t xml:space="preserve">. </w:t>
            </w:r>
          </w:p>
        </w:tc>
        <w:tc>
          <w:tcPr>
            <w:tcW w:w="3380" w:type="dxa"/>
          </w:tcPr>
          <w:p w:rsidR="00BE3CD2" w:rsidRPr="00387786" w:rsidRDefault="00535367" w:rsidP="005C2B03">
            <w:pPr>
              <w:rPr>
                <w:szCs w:val="24"/>
              </w:rPr>
            </w:pPr>
            <w:r w:rsidRPr="00387786">
              <w:rPr>
                <w:szCs w:val="24"/>
              </w:rPr>
              <w:t xml:space="preserve">Kontroliuoti </w:t>
            </w:r>
            <w:r w:rsidR="00BE3CD2" w:rsidRPr="00387786">
              <w:rPr>
                <w:szCs w:val="24"/>
              </w:rPr>
              <w:t xml:space="preserve">mokyklos vardu </w:t>
            </w:r>
            <w:r w:rsidRPr="00387786">
              <w:rPr>
                <w:spacing w:val="26"/>
                <w:szCs w:val="24"/>
              </w:rPr>
              <w:t xml:space="preserve"> </w:t>
            </w:r>
            <w:r w:rsidRPr="00387786">
              <w:rPr>
                <w:szCs w:val="24"/>
              </w:rPr>
              <w:t xml:space="preserve">gautos </w:t>
            </w:r>
            <w:r w:rsidR="00BE3CD2" w:rsidRPr="00387786">
              <w:rPr>
                <w:szCs w:val="24"/>
              </w:rPr>
              <w:t xml:space="preserve">paramos </w:t>
            </w:r>
            <w:r w:rsidRPr="00387786">
              <w:rPr>
                <w:szCs w:val="24"/>
              </w:rPr>
              <w:t>lėšų</w:t>
            </w:r>
            <w:r w:rsidRPr="00387786">
              <w:rPr>
                <w:spacing w:val="30"/>
                <w:szCs w:val="24"/>
              </w:rPr>
              <w:t xml:space="preserve"> </w:t>
            </w:r>
            <w:r w:rsidRPr="00387786">
              <w:rPr>
                <w:szCs w:val="24"/>
              </w:rPr>
              <w:t>panaudojimą</w:t>
            </w:r>
            <w:r w:rsidR="00BE3CD2" w:rsidRPr="00387786">
              <w:rPr>
                <w:szCs w:val="24"/>
              </w:rPr>
              <w:t xml:space="preserve">; </w:t>
            </w:r>
          </w:p>
          <w:p w:rsidR="00535367" w:rsidRPr="00387786" w:rsidRDefault="00BE3CD2" w:rsidP="00387786">
            <w:pPr>
              <w:rPr>
                <w:szCs w:val="24"/>
              </w:rPr>
            </w:pPr>
            <w:r w:rsidRPr="00387786">
              <w:rPr>
                <w:szCs w:val="24"/>
              </w:rPr>
              <w:t xml:space="preserve">ataskaitas teikti Mokyklos </w:t>
            </w:r>
            <w:r w:rsidR="00387786" w:rsidRPr="00387786">
              <w:rPr>
                <w:szCs w:val="24"/>
              </w:rPr>
              <w:t>bendruomenei</w:t>
            </w:r>
            <w:r w:rsidRPr="00387786">
              <w:rPr>
                <w:szCs w:val="24"/>
              </w:rPr>
              <w:t xml:space="preserve"> bei v</w:t>
            </w:r>
            <w:r w:rsidRPr="00387786">
              <w:rPr>
                <w:rFonts w:eastAsia="Times New Roman" w:cs="Arial"/>
                <w:szCs w:val="24"/>
                <w:lang w:eastAsia="lt-LT"/>
              </w:rPr>
              <w:t>iešai skelbti jas mokyklos interneto svetainėje</w:t>
            </w:r>
          </w:p>
        </w:tc>
        <w:tc>
          <w:tcPr>
            <w:tcW w:w="1583" w:type="dxa"/>
          </w:tcPr>
          <w:p w:rsidR="00BE3CD2" w:rsidRPr="00387786" w:rsidRDefault="00BE3CD2" w:rsidP="00387786">
            <w:pPr>
              <w:jc w:val="center"/>
              <w:rPr>
                <w:szCs w:val="24"/>
              </w:rPr>
            </w:pPr>
            <w:r w:rsidRPr="00387786">
              <w:rPr>
                <w:rFonts w:eastAsia="Calibri"/>
                <w:szCs w:val="24"/>
              </w:rPr>
              <w:t>Nuolat</w:t>
            </w:r>
          </w:p>
          <w:p w:rsidR="00BE3CD2" w:rsidRPr="00387786" w:rsidRDefault="00BE3CD2" w:rsidP="00387786">
            <w:pPr>
              <w:jc w:val="center"/>
              <w:rPr>
                <w:szCs w:val="24"/>
              </w:rPr>
            </w:pPr>
          </w:p>
          <w:p w:rsidR="00BE3CD2" w:rsidRPr="00387786" w:rsidRDefault="00BE3CD2" w:rsidP="00387786">
            <w:pPr>
              <w:jc w:val="center"/>
              <w:rPr>
                <w:szCs w:val="24"/>
              </w:rPr>
            </w:pPr>
          </w:p>
          <w:p w:rsidR="00387786" w:rsidRPr="00387786" w:rsidRDefault="00387786" w:rsidP="00387786">
            <w:pPr>
              <w:jc w:val="center"/>
              <w:rPr>
                <w:szCs w:val="24"/>
              </w:rPr>
            </w:pPr>
          </w:p>
          <w:p w:rsidR="00535367" w:rsidRPr="00387786" w:rsidRDefault="00BE3CD2" w:rsidP="00387786">
            <w:pPr>
              <w:jc w:val="center"/>
              <w:rPr>
                <w:szCs w:val="24"/>
              </w:rPr>
            </w:pPr>
            <w:r w:rsidRPr="00387786">
              <w:rPr>
                <w:szCs w:val="24"/>
              </w:rPr>
              <w:t>Sausis</w:t>
            </w:r>
          </w:p>
        </w:tc>
        <w:tc>
          <w:tcPr>
            <w:tcW w:w="2097" w:type="dxa"/>
          </w:tcPr>
          <w:p w:rsidR="00387786" w:rsidRPr="00387786" w:rsidRDefault="00387786" w:rsidP="00387786">
            <w:pPr>
              <w:jc w:val="center"/>
              <w:rPr>
                <w:szCs w:val="24"/>
              </w:rPr>
            </w:pPr>
            <w:r w:rsidRPr="00387786">
              <w:rPr>
                <w:szCs w:val="24"/>
              </w:rPr>
              <w:t xml:space="preserve">Direktorius, </w:t>
            </w:r>
          </w:p>
          <w:p w:rsidR="00535367" w:rsidRPr="00387786" w:rsidRDefault="00387786" w:rsidP="00387786">
            <w:pPr>
              <w:jc w:val="center"/>
              <w:rPr>
                <w:szCs w:val="24"/>
              </w:rPr>
            </w:pPr>
            <w:r w:rsidRPr="00387786">
              <w:rPr>
                <w:szCs w:val="24"/>
              </w:rPr>
              <w:t>vyr. buhalteris</w:t>
            </w:r>
          </w:p>
        </w:tc>
        <w:tc>
          <w:tcPr>
            <w:tcW w:w="2233" w:type="dxa"/>
          </w:tcPr>
          <w:p w:rsidR="00BE3CD2" w:rsidRPr="00387786" w:rsidRDefault="00BE3CD2" w:rsidP="00387786">
            <w:pPr>
              <w:jc w:val="center"/>
              <w:rPr>
                <w:rFonts w:eastAsia="Times New Roman" w:cs="Arial"/>
                <w:szCs w:val="24"/>
                <w:lang w:eastAsia="lt-LT"/>
              </w:rPr>
            </w:pPr>
            <w:r w:rsidRPr="00387786">
              <w:rPr>
                <w:rFonts w:eastAsia="Times New Roman" w:cs="Arial"/>
                <w:szCs w:val="24"/>
                <w:lang w:eastAsia="lt-LT"/>
              </w:rPr>
              <w:t>Skaidriai naudojamos</w:t>
            </w:r>
          </w:p>
          <w:p w:rsidR="00BE3CD2" w:rsidRPr="00387786" w:rsidRDefault="00BE3CD2" w:rsidP="00387786">
            <w:pPr>
              <w:jc w:val="center"/>
              <w:rPr>
                <w:rFonts w:eastAsia="Times New Roman" w:cs="Arial"/>
                <w:szCs w:val="24"/>
                <w:lang w:eastAsia="lt-LT"/>
              </w:rPr>
            </w:pPr>
            <w:r w:rsidRPr="00387786">
              <w:rPr>
                <w:rFonts w:eastAsia="Times New Roman" w:cs="Arial"/>
                <w:szCs w:val="24"/>
                <w:lang w:eastAsia="lt-LT"/>
              </w:rPr>
              <w:t>paramos lėšos</w:t>
            </w:r>
          </w:p>
          <w:p w:rsidR="00535367" w:rsidRPr="00387786" w:rsidRDefault="00535367" w:rsidP="00387786">
            <w:pPr>
              <w:jc w:val="center"/>
              <w:rPr>
                <w:szCs w:val="24"/>
              </w:rPr>
            </w:pPr>
          </w:p>
        </w:tc>
      </w:tr>
      <w:tr w:rsidR="00535367" w:rsidRPr="00387786" w:rsidTr="00E42FA4">
        <w:tc>
          <w:tcPr>
            <w:tcW w:w="561" w:type="dxa"/>
          </w:tcPr>
          <w:p w:rsidR="00535367" w:rsidRPr="00387786" w:rsidRDefault="00E42FA4">
            <w:pPr>
              <w:rPr>
                <w:szCs w:val="24"/>
              </w:rPr>
            </w:pPr>
            <w:r w:rsidRPr="00387786">
              <w:rPr>
                <w:szCs w:val="24"/>
              </w:rPr>
              <w:t>8</w:t>
            </w:r>
            <w:r w:rsidR="0052317C" w:rsidRPr="00387786">
              <w:rPr>
                <w:szCs w:val="24"/>
              </w:rPr>
              <w:t>.</w:t>
            </w:r>
          </w:p>
        </w:tc>
        <w:tc>
          <w:tcPr>
            <w:tcW w:w="3380" w:type="dxa"/>
          </w:tcPr>
          <w:p w:rsidR="00535367" w:rsidRPr="00387786" w:rsidRDefault="00BE3CD2">
            <w:pPr>
              <w:rPr>
                <w:szCs w:val="24"/>
              </w:rPr>
            </w:pPr>
            <w:r w:rsidRPr="00387786">
              <w:rPr>
                <w:szCs w:val="24"/>
              </w:rPr>
              <w:t>Viešai skelbti</w:t>
            </w:r>
            <w:r w:rsidRPr="00387786">
              <w:rPr>
                <w:spacing w:val="24"/>
                <w:szCs w:val="24"/>
              </w:rPr>
              <w:t xml:space="preserve"> </w:t>
            </w:r>
            <w:r w:rsidRPr="00387786">
              <w:rPr>
                <w:szCs w:val="24"/>
              </w:rPr>
              <w:t xml:space="preserve">mokyklos </w:t>
            </w:r>
            <w:r w:rsidR="0052317C" w:rsidRPr="00387786">
              <w:rPr>
                <w:szCs w:val="24"/>
              </w:rPr>
              <w:t>interneto</w:t>
            </w:r>
            <w:r w:rsidRPr="00387786">
              <w:rPr>
                <w:spacing w:val="28"/>
                <w:szCs w:val="24"/>
              </w:rPr>
              <w:t xml:space="preserve"> </w:t>
            </w:r>
            <w:r w:rsidRPr="00387786">
              <w:rPr>
                <w:szCs w:val="24"/>
              </w:rPr>
              <w:t>svetainėje informaciją</w:t>
            </w:r>
            <w:r w:rsidRPr="00387786">
              <w:rPr>
                <w:spacing w:val="35"/>
                <w:szCs w:val="24"/>
              </w:rPr>
              <w:t xml:space="preserve"> </w:t>
            </w:r>
            <w:r w:rsidRPr="00387786">
              <w:rPr>
                <w:szCs w:val="24"/>
              </w:rPr>
              <w:t>apie laisvas darbo</w:t>
            </w:r>
            <w:r w:rsidRPr="00387786">
              <w:rPr>
                <w:spacing w:val="27"/>
                <w:szCs w:val="24"/>
              </w:rPr>
              <w:t xml:space="preserve"> </w:t>
            </w:r>
            <w:r w:rsidRPr="00387786">
              <w:rPr>
                <w:szCs w:val="24"/>
              </w:rPr>
              <w:t>vietas</w:t>
            </w:r>
          </w:p>
        </w:tc>
        <w:tc>
          <w:tcPr>
            <w:tcW w:w="1583" w:type="dxa"/>
          </w:tcPr>
          <w:p w:rsidR="00535367" w:rsidRPr="00387786" w:rsidRDefault="00BE3CD2" w:rsidP="00387786">
            <w:pPr>
              <w:jc w:val="center"/>
              <w:rPr>
                <w:szCs w:val="24"/>
              </w:rPr>
            </w:pPr>
            <w:r w:rsidRPr="00387786">
              <w:rPr>
                <w:szCs w:val="24"/>
              </w:rPr>
              <w:t>Pagal poreikį</w:t>
            </w:r>
          </w:p>
        </w:tc>
        <w:tc>
          <w:tcPr>
            <w:tcW w:w="2097" w:type="dxa"/>
          </w:tcPr>
          <w:p w:rsidR="00535367" w:rsidRPr="00387786" w:rsidRDefault="00BE3CD2" w:rsidP="00387786">
            <w:pPr>
              <w:jc w:val="center"/>
              <w:rPr>
                <w:szCs w:val="24"/>
              </w:rPr>
            </w:pPr>
            <w:r w:rsidRPr="00387786">
              <w:rPr>
                <w:szCs w:val="24"/>
              </w:rPr>
              <w:t xml:space="preserve">Direktorius </w:t>
            </w:r>
          </w:p>
        </w:tc>
        <w:tc>
          <w:tcPr>
            <w:tcW w:w="2233" w:type="dxa"/>
          </w:tcPr>
          <w:p w:rsidR="00021A69" w:rsidRPr="00387786" w:rsidRDefault="00BE3CD2" w:rsidP="00387786">
            <w:pPr>
              <w:jc w:val="center"/>
              <w:rPr>
                <w:rFonts w:eastAsia="Times New Roman" w:cs="Times New Roman"/>
                <w:szCs w:val="24"/>
              </w:rPr>
            </w:pPr>
            <w:r w:rsidRPr="00387786">
              <w:rPr>
                <w:szCs w:val="24"/>
              </w:rPr>
              <w:t xml:space="preserve">Užtikrinamas viešumas ir </w:t>
            </w:r>
            <w:r w:rsidRPr="00387786">
              <w:rPr>
                <w:rFonts w:eastAsia="Times New Roman" w:cs="Times New Roman"/>
                <w:szCs w:val="24"/>
              </w:rPr>
              <w:t>lygios galimybės dalyvauti atrankoje visiems asmenims</w:t>
            </w:r>
          </w:p>
        </w:tc>
      </w:tr>
      <w:tr w:rsidR="00C072B2" w:rsidRPr="00387786" w:rsidTr="00E42FA4">
        <w:tc>
          <w:tcPr>
            <w:tcW w:w="561" w:type="dxa"/>
          </w:tcPr>
          <w:p w:rsidR="00C072B2" w:rsidRPr="00387786" w:rsidRDefault="00E42FA4">
            <w:pPr>
              <w:rPr>
                <w:szCs w:val="24"/>
              </w:rPr>
            </w:pPr>
            <w:r w:rsidRPr="00387786">
              <w:rPr>
                <w:szCs w:val="24"/>
              </w:rPr>
              <w:t>9</w:t>
            </w:r>
            <w:r w:rsidR="00C072B2" w:rsidRPr="00387786">
              <w:rPr>
                <w:szCs w:val="24"/>
              </w:rPr>
              <w:t>.</w:t>
            </w:r>
          </w:p>
        </w:tc>
        <w:tc>
          <w:tcPr>
            <w:tcW w:w="3380" w:type="dxa"/>
          </w:tcPr>
          <w:p w:rsidR="00C072B2" w:rsidRPr="00387786" w:rsidRDefault="00C072B2" w:rsidP="00C072B2">
            <w:pPr>
              <w:rPr>
                <w:szCs w:val="24"/>
              </w:rPr>
            </w:pPr>
            <w:r w:rsidRPr="00387786">
              <w:rPr>
                <w:szCs w:val="24"/>
              </w:rPr>
              <w:t>Viešai skelbti mokyklos interneto svetainėje biudžeto vykdymo ketvirtines ir metinės ataskaitos, finansinių ataskaitų rinkinius ir darbo užmokestį.</w:t>
            </w:r>
          </w:p>
        </w:tc>
        <w:tc>
          <w:tcPr>
            <w:tcW w:w="1583" w:type="dxa"/>
          </w:tcPr>
          <w:p w:rsidR="00C072B2" w:rsidRPr="00387786" w:rsidRDefault="00C072B2" w:rsidP="00387786">
            <w:pPr>
              <w:jc w:val="center"/>
              <w:rPr>
                <w:szCs w:val="24"/>
              </w:rPr>
            </w:pPr>
            <w:r w:rsidRPr="00387786">
              <w:rPr>
                <w:szCs w:val="24"/>
              </w:rPr>
              <w:t>Kas ketvirtį</w:t>
            </w:r>
          </w:p>
        </w:tc>
        <w:tc>
          <w:tcPr>
            <w:tcW w:w="2097" w:type="dxa"/>
          </w:tcPr>
          <w:p w:rsidR="00C072B2" w:rsidRPr="00387786" w:rsidRDefault="00C072B2" w:rsidP="00387786">
            <w:pPr>
              <w:jc w:val="center"/>
              <w:rPr>
                <w:szCs w:val="24"/>
              </w:rPr>
            </w:pPr>
            <w:r w:rsidRPr="00387786">
              <w:rPr>
                <w:szCs w:val="24"/>
              </w:rPr>
              <w:t>Direktorius,</w:t>
            </w:r>
          </w:p>
          <w:p w:rsidR="00C072B2" w:rsidRPr="00387786" w:rsidRDefault="00387786" w:rsidP="00387786">
            <w:pPr>
              <w:jc w:val="center"/>
              <w:rPr>
                <w:szCs w:val="24"/>
              </w:rPr>
            </w:pPr>
            <w:r w:rsidRPr="00387786">
              <w:rPr>
                <w:szCs w:val="24"/>
              </w:rPr>
              <w:t>vyr. buhalteris</w:t>
            </w:r>
          </w:p>
          <w:p w:rsidR="00C072B2" w:rsidRPr="00387786" w:rsidRDefault="00C072B2" w:rsidP="00387786">
            <w:pPr>
              <w:jc w:val="center"/>
              <w:rPr>
                <w:szCs w:val="24"/>
              </w:rPr>
            </w:pPr>
          </w:p>
        </w:tc>
        <w:tc>
          <w:tcPr>
            <w:tcW w:w="2233" w:type="dxa"/>
          </w:tcPr>
          <w:p w:rsidR="00C072B2" w:rsidRPr="00387786" w:rsidRDefault="00AA7B7C" w:rsidP="00387786">
            <w:pPr>
              <w:jc w:val="center"/>
              <w:rPr>
                <w:szCs w:val="24"/>
              </w:rPr>
            </w:pPr>
            <w:r w:rsidRPr="00387786">
              <w:rPr>
                <w:szCs w:val="24"/>
              </w:rPr>
              <w:t>Bendruomenės nariai</w:t>
            </w:r>
            <w:r w:rsidRPr="00387786">
              <w:rPr>
                <w:spacing w:val="29"/>
                <w:szCs w:val="24"/>
              </w:rPr>
              <w:t xml:space="preserve"> </w:t>
            </w:r>
            <w:r w:rsidRPr="00387786">
              <w:rPr>
                <w:szCs w:val="24"/>
              </w:rPr>
              <w:t>informuoti apie</w:t>
            </w:r>
            <w:r w:rsidRPr="00387786">
              <w:rPr>
                <w:spacing w:val="27"/>
                <w:szCs w:val="24"/>
              </w:rPr>
              <w:t xml:space="preserve"> </w:t>
            </w:r>
            <w:r w:rsidRPr="00387786">
              <w:rPr>
                <w:szCs w:val="24"/>
              </w:rPr>
              <w:t>mokyklos finansinę ir ūkinę</w:t>
            </w:r>
            <w:r w:rsidRPr="00387786">
              <w:rPr>
                <w:spacing w:val="27"/>
                <w:szCs w:val="24"/>
              </w:rPr>
              <w:t xml:space="preserve"> </w:t>
            </w:r>
            <w:r w:rsidRPr="00387786">
              <w:rPr>
                <w:szCs w:val="24"/>
              </w:rPr>
              <w:t>veiklą</w:t>
            </w:r>
          </w:p>
        </w:tc>
      </w:tr>
      <w:tr w:rsidR="00021A69" w:rsidRPr="00387786" w:rsidTr="00E42FA4">
        <w:tc>
          <w:tcPr>
            <w:tcW w:w="561" w:type="dxa"/>
          </w:tcPr>
          <w:p w:rsidR="00021A69" w:rsidRPr="00387786" w:rsidRDefault="00E42FA4">
            <w:pPr>
              <w:rPr>
                <w:szCs w:val="24"/>
              </w:rPr>
            </w:pPr>
            <w:r w:rsidRPr="00387786">
              <w:rPr>
                <w:szCs w:val="24"/>
              </w:rPr>
              <w:t>10</w:t>
            </w:r>
            <w:r w:rsidR="0052317C" w:rsidRPr="00387786">
              <w:rPr>
                <w:szCs w:val="24"/>
              </w:rPr>
              <w:t>.</w:t>
            </w:r>
          </w:p>
        </w:tc>
        <w:tc>
          <w:tcPr>
            <w:tcW w:w="3380" w:type="dxa"/>
          </w:tcPr>
          <w:p w:rsidR="00021A69" w:rsidRPr="00387786" w:rsidRDefault="00AA7B7C" w:rsidP="00021A69">
            <w:pPr>
              <w:rPr>
                <w:rFonts w:eastAsia="Times New Roman" w:cs="Arial"/>
                <w:szCs w:val="24"/>
                <w:lang w:eastAsia="lt-LT"/>
              </w:rPr>
            </w:pPr>
            <w:r w:rsidRPr="00387786">
              <w:rPr>
                <w:rFonts w:eastAsia="Times New Roman" w:cs="Arial"/>
                <w:szCs w:val="24"/>
                <w:lang w:eastAsia="lt-LT"/>
              </w:rPr>
              <w:t xml:space="preserve">Mokytojų, </w:t>
            </w:r>
            <w:r w:rsidR="00021A69" w:rsidRPr="00387786">
              <w:rPr>
                <w:rFonts w:eastAsia="Times New Roman" w:cs="Arial"/>
                <w:szCs w:val="24"/>
                <w:lang w:eastAsia="lt-LT"/>
              </w:rPr>
              <w:t xml:space="preserve">Mokyklos </w:t>
            </w:r>
            <w:r w:rsidRPr="00387786">
              <w:rPr>
                <w:rFonts w:eastAsia="Times New Roman" w:cs="Arial"/>
                <w:szCs w:val="24"/>
                <w:lang w:eastAsia="lt-LT"/>
              </w:rPr>
              <w:t xml:space="preserve">ir Palangos  miesto savivaldybės taryboms </w:t>
            </w:r>
            <w:r w:rsidR="00387786" w:rsidRPr="00387786">
              <w:rPr>
                <w:rFonts w:eastAsia="Times New Roman" w:cs="Arial"/>
                <w:szCs w:val="24"/>
                <w:lang w:eastAsia="lt-LT"/>
              </w:rPr>
              <w:t>teikti metines direktoriaus veiklos ataskaitas</w:t>
            </w:r>
            <w:r w:rsidR="00021A69" w:rsidRPr="00387786">
              <w:rPr>
                <w:rFonts w:eastAsia="Times New Roman" w:cs="Arial"/>
                <w:szCs w:val="24"/>
                <w:lang w:eastAsia="lt-LT"/>
              </w:rPr>
              <w:t xml:space="preserve"> </w:t>
            </w:r>
            <w:r w:rsidR="00387786" w:rsidRPr="00387786">
              <w:rPr>
                <w:szCs w:val="24"/>
              </w:rPr>
              <w:t>bei v</w:t>
            </w:r>
            <w:r w:rsidR="00387786" w:rsidRPr="00387786">
              <w:rPr>
                <w:rFonts w:eastAsia="Times New Roman" w:cs="Arial"/>
                <w:szCs w:val="24"/>
                <w:lang w:eastAsia="lt-LT"/>
              </w:rPr>
              <w:t>iešai skelbti jas mokyklos interneto svetainėje</w:t>
            </w:r>
          </w:p>
          <w:p w:rsidR="00021A69" w:rsidRPr="00387786" w:rsidRDefault="00021A69" w:rsidP="00021A69">
            <w:pPr>
              <w:rPr>
                <w:szCs w:val="24"/>
              </w:rPr>
            </w:pPr>
            <w:r w:rsidRPr="00387786">
              <w:rPr>
                <w:spacing w:val="26"/>
                <w:szCs w:val="24"/>
              </w:rPr>
              <w:t xml:space="preserve"> </w:t>
            </w:r>
          </w:p>
        </w:tc>
        <w:tc>
          <w:tcPr>
            <w:tcW w:w="1583" w:type="dxa"/>
          </w:tcPr>
          <w:p w:rsidR="00021A69" w:rsidRPr="00387786" w:rsidRDefault="00AA7B7C" w:rsidP="00387786">
            <w:pPr>
              <w:jc w:val="center"/>
              <w:rPr>
                <w:szCs w:val="24"/>
              </w:rPr>
            </w:pPr>
            <w:r w:rsidRPr="00387786">
              <w:rPr>
                <w:szCs w:val="24"/>
              </w:rPr>
              <w:t>Sausis</w:t>
            </w:r>
          </w:p>
        </w:tc>
        <w:tc>
          <w:tcPr>
            <w:tcW w:w="2097" w:type="dxa"/>
          </w:tcPr>
          <w:p w:rsidR="00021A69" w:rsidRPr="00387786" w:rsidRDefault="00AA7B7C" w:rsidP="00387786">
            <w:pPr>
              <w:jc w:val="center"/>
              <w:rPr>
                <w:szCs w:val="24"/>
              </w:rPr>
            </w:pPr>
            <w:r w:rsidRPr="00387786">
              <w:rPr>
                <w:szCs w:val="24"/>
              </w:rPr>
              <w:t>Direktorius</w:t>
            </w:r>
          </w:p>
        </w:tc>
        <w:tc>
          <w:tcPr>
            <w:tcW w:w="2233" w:type="dxa"/>
          </w:tcPr>
          <w:p w:rsidR="00021A69" w:rsidRPr="00387786" w:rsidRDefault="00021A69" w:rsidP="00387786">
            <w:pPr>
              <w:jc w:val="center"/>
              <w:rPr>
                <w:szCs w:val="24"/>
              </w:rPr>
            </w:pPr>
            <w:r w:rsidRPr="00387786">
              <w:rPr>
                <w:szCs w:val="24"/>
              </w:rPr>
              <w:t>Bendruomenės nariai</w:t>
            </w:r>
            <w:r w:rsidRPr="00387786">
              <w:rPr>
                <w:spacing w:val="29"/>
                <w:szCs w:val="24"/>
              </w:rPr>
              <w:t xml:space="preserve"> </w:t>
            </w:r>
            <w:r w:rsidRPr="00387786">
              <w:rPr>
                <w:szCs w:val="24"/>
              </w:rPr>
              <w:t>informuoti apie</w:t>
            </w:r>
            <w:r w:rsidRPr="00387786">
              <w:rPr>
                <w:spacing w:val="27"/>
                <w:szCs w:val="24"/>
              </w:rPr>
              <w:t xml:space="preserve"> </w:t>
            </w:r>
            <w:r w:rsidRPr="00387786">
              <w:rPr>
                <w:szCs w:val="24"/>
              </w:rPr>
              <w:t>mokyklos ugdomąją,</w:t>
            </w:r>
            <w:r w:rsidRPr="00387786">
              <w:rPr>
                <w:spacing w:val="24"/>
                <w:szCs w:val="24"/>
              </w:rPr>
              <w:t xml:space="preserve"> </w:t>
            </w:r>
            <w:r w:rsidRPr="00387786">
              <w:rPr>
                <w:szCs w:val="24"/>
              </w:rPr>
              <w:t>finansinę ir ūkinę</w:t>
            </w:r>
            <w:r w:rsidRPr="00387786">
              <w:rPr>
                <w:spacing w:val="27"/>
                <w:szCs w:val="24"/>
              </w:rPr>
              <w:t xml:space="preserve"> </w:t>
            </w:r>
            <w:r w:rsidRPr="00387786">
              <w:rPr>
                <w:szCs w:val="24"/>
              </w:rPr>
              <w:t>veiklą</w:t>
            </w:r>
          </w:p>
        </w:tc>
      </w:tr>
    </w:tbl>
    <w:p w:rsidR="00660739" w:rsidRPr="00387786" w:rsidRDefault="00660739">
      <w:pPr>
        <w:rPr>
          <w:szCs w:val="24"/>
        </w:rPr>
      </w:pPr>
    </w:p>
    <w:sectPr w:rsidR="00660739" w:rsidRPr="00387786" w:rsidSect="00AA7B7C">
      <w:pgSz w:w="11906" w:h="16838"/>
      <w:pgMar w:top="1134"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00000001" w:usb1="1000000E" w:usb2="0000002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imesNewRomanPS-BoldMT">
    <w:altName w:val="Times New Roman"/>
    <w:panose1 w:val="00000000000000000000"/>
    <w:charset w:val="BA"/>
    <w:family w:val="auto"/>
    <w:notTrueType/>
    <w:pitch w:val="default"/>
    <w:sig w:usb0="00000005" w:usb1="00000000" w:usb2="00000000" w:usb3="00000000" w:csb0="00000082"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B154F"/>
    <w:multiLevelType w:val="hybridMultilevel"/>
    <w:tmpl w:val="4E94F886"/>
    <w:lvl w:ilvl="0" w:tplc="19505236">
      <w:start w:val="1"/>
      <w:numFmt w:val="decimal"/>
      <w:lvlText w:val="%1."/>
      <w:lvlJc w:val="left"/>
      <w:pPr>
        <w:ind w:left="720" w:hanging="360"/>
      </w:pPr>
      <w:rPr>
        <w:rFonts w:hint="default"/>
        <w:sz w:val="2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D049B5"/>
    <w:multiLevelType w:val="multilevel"/>
    <w:tmpl w:val="AC0E23FC"/>
    <w:lvl w:ilvl="0">
      <w:start w:val="2018"/>
      <w:numFmt w:val="decimal"/>
      <w:lvlText w:val="%1"/>
      <w:lvlJc w:val="left"/>
      <w:pPr>
        <w:ind w:left="1140" w:hanging="1140"/>
      </w:pPr>
      <w:rPr>
        <w:rFonts w:hint="default"/>
      </w:rPr>
    </w:lvl>
    <w:lvl w:ilvl="1">
      <w:start w:val="1"/>
      <w:numFmt w:val="decimalZero"/>
      <w:lvlText w:val="%1-%2"/>
      <w:lvlJc w:val="left"/>
      <w:pPr>
        <w:ind w:left="3732" w:hanging="1140"/>
      </w:pPr>
      <w:rPr>
        <w:rFonts w:hint="default"/>
      </w:rPr>
    </w:lvl>
    <w:lvl w:ilvl="2">
      <w:start w:val="17"/>
      <w:numFmt w:val="decimal"/>
      <w:lvlText w:val="%1-%2-%3"/>
      <w:lvlJc w:val="left"/>
      <w:pPr>
        <w:ind w:left="6324" w:hanging="1140"/>
      </w:pPr>
      <w:rPr>
        <w:rFonts w:hint="default"/>
      </w:rPr>
    </w:lvl>
    <w:lvl w:ilvl="3">
      <w:start w:val="1"/>
      <w:numFmt w:val="decimal"/>
      <w:lvlText w:val="%1-%2-%3.%4"/>
      <w:lvlJc w:val="left"/>
      <w:pPr>
        <w:ind w:left="8916" w:hanging="1140"/>
      </w:pPr>
      <w:rPr>
        <w:rFonts w:hint="default"/>
      </w:rPr>
    </w:lvl>
    <w:lvl w:ilvl="4">
      <w:start w:val="1"/>
      <w:numFmt w:val="decimal"/>
      <w:lvlText w:val="%1-%2-%3.%4.%5"/>
      <w:lvlJc w:val="left"/>
      <w:pPr>
        <w:ind w:left="11508" w:hanging="1140"/>
      </w:pPr>
      <w:rPr>
        <w:rFonts w:hint="default"/>
      </w:rPr>
    </w:lvl>
    <w:lvl w:ilvl="5">
      <w:start w:val="1"/>
      <w:numFmt w:val="decimal"/>
      <w:lvlText w:val="%1-%2-%3.%4.%5.%6"/>
      <w:lvlJc w:val="left"/>
      <w:pPr>
        <w:ind w:left="14400" w:hanging="1440"/>
      </w:pPr>
      <w:rPr>
        <w:rFonts w:hint="default"/>
      </w:rPr>
    </w:lvl>
    <w:lvl w:ilvl="6">
      <w:start w:val="1"/>
      <w:numFmt w:val="decimal"/>
      <w:lvlText w:val="%1-%2-%3.%4.%5.%6.%7"/>
      <w:lvlJc w:val="left"/>
      <w:pPr>
        <w:ind w:left="16992" w:hanging="1440"/>
      </w:pPr>
      <w:rPr>
        <w:rFonts w:hint="default"/>
      </w:rPr>
    </w:lvl>
    <w:lvl w:ilvl="7">
      <w:start w:val="1"/>
      <w:numFmt w:val="decimal"/>
      <w:lvlText w:val="%1-%2-%3.%4.%5.%6.%7.%8"/>
      <w:lvlJc w:val="left"/>
      <w:pPr>
        <w:ind w:left="19944" w:hanging="1800"/>
      </w:pPr>
      <w:rPr>
        <w:rFonts w:hint="default"/>
      </w:rPr>
    </w:lvl>
    <w:lvl w:ilvl="8">
      <w:start w:val="1"/>
      <w:numFmt w:val="decimal"/>
      <w:lvlText w:val="%1-%2-%3.%4.%5.%6.%7.%8.%9"/>
      <w:lvlJc w:val="left"/>
      <w:pPr>
        <w:ind w:left="22536" w:hanging="1800"/>
      </w:pPr>
      <w:rPr>
        <w:rFonts w:hint="default"/>
      </w:rPr>
    </w:lvl>
  </w:abstractNum>
  <w:abstractNum w:abstractNumId="2" w15:restartNumberingAfterBreak="0">
    <w:nsid w:val="355300DC"/>
    <w:multiLevelType w:val="multilevel"/>
    <w:tmpl w:val="412EEE24"/>
    <w:lvl w:ilvl="0">
      <w:start w:val="2018"/>
      <w:numFmt w:val="decimal"/>
      <w:lvlText w:val="%1"/>
      <w:lvlJc w:val="left"/>
      <w:pPr>
        <w:ind w:left="1050" w:hanging="1050"/>
      </w:pPr>
      <w:rPr>
        <w:rFonts w:hint="default"/>
      </w:rPr>
    </w:lvl>
    <w:lvl w:ilvl="1">
      <w:start w:val="2020"/>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50" w:hanging="10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A46DD1"/>
    <w:multiLevelType w:val="multilevel"/>
    <w:tmpl w:val="59382E9E"/>
    <w:lvl w:ilvl="0">
      <w:start w:val="2018"/>
      <w:numFmt w:val="decimal"/>
      <w:lvlText w:val="%1"/>
      <w:lvlJc w:val="left"/>
      <w:pPr>
        <w:ind w:left="1140" w:hanging="1140"/>
      </w:pPr>
      <w:rPr>
        <w:rFonts w:hint="default"/>
      </w:rPr>
    </w:lvl>
    <w:lvl w:ilvl="1">
      <w:start w:val="1"/>
      <w:numFmt w:val="decimalZero"/>
      <w:lvlText w:val="%1-%2"/>
      <w:lvlJc w:val="left"/>
      <w:pPr>
        <w:ind w:left="3732" w:hanging="1140"/>
      </w:pPr>
      <w:rPr>
        <w:rFonts w:hint="default"/>
      </w:rPr>
    </w:lvl>
    <w:lvl w:ilvl="2">
      <w:start w:val="9"/>
      <w:numFmt w:val="decimalZero"/>
      <w:lvlText w:val="%1-%2-%3"/>
      <w:lvlJc w:val="left"/>
      <w:pPr>
        <w:ind w:left="6324" w:hanging="1140"/>
      </w:pPr>
      <w:rPr>
        <w:rFonts w:hint="default"/>
      </w:rPr>
    </w:lvl>
    <w:lvl w:ilvl="3">
      <w:start w:val="1"/>
      <w:numFmt w:val="decimal"/>
      <w:lvlText w:val="%1-%2-%3.%4"/>
      <w:lvlJc w:val="left"/>
      <w:pPr>
        <w:ind w:left="8916" w:hanging="1140"/>
      </w:pPr>
      <w:rPr>
        <w:rFonts w:hint="default"/>
      </w:rPr>
    </w:lvl>
    <w:lvl w:ilvl="4">
      <w:start w:val="1"/>
      <w:numFmt w:val="decimal"/>
      <w:lvlText w:val="%1-%2-%3.%4.%5"/>
      <w:lvlJc w:val="left"/>
      <w:pPr>
        <w:ind w:left="11508" w:hanging="1140"/>
      </w:pPr>
      <w:rPr>
        <w:rFonts w:hint="default"/>
      </w:rPr>
    </w:lvl>
    <w:lvl w:ilvl="5">
      <w:start w:val="1"/>
      <w:numFmt w:val="decimal"/>
      <w:lvlText w:val="%1-%2-%3.%4.%5.%6"/>
      <w:lvlJc w:val="left"/>
      <w:pPr>
        <w:ind w:left="14400" w:hanging="1440"/>
      </w:pPr>
      <w:rPr>
        <w:rFonts w:hint="default"/>
      </w:rPr>
    </w:lvl>
    <w:lvl w:ilvl="6">
      <w:start w:val="1"/>
      <w:numFmt w:val="decimal"/>
      <w:lvlText w:val="%1-%2-%3.%4.%5.%6.%7"/>
      <w:lvlJc w:val="left"/>
      <w:pPr>
        <w:ind w:left="16992" w:hanging="1440"/>
      </w:pPr>
      <w:rPr>
        <w:rFonts w:hint="default"/>
      </w:rPr>
    </w:lvl>
    <w:lvl w:ilvl="7">
      <w:start w:val="1"/>
      <w:numFmt w:val="decimal"/>
      <w:lvlText w:val="%1-%2-%3.%4.%5.%6.%7.%8"/>
      <w:lvlJc w:val="left"/>
      <w:pPr>
        <w:ind w:left="19944" w:hanging="1800"/>
      </w:pPr>
      <w:rPr>
        <w:rFonts w:hint="default"/>
      </w:rPr>
    </w:lvl>
    <w:lvl w:ilvl="8">
      <w:start w:val="1"/>
      <w:numFmt w:val="decimal"/>
      <w:lvlText w:val="%1-%2-%3.%4.%5.%6.%7.%8.%9"/>
      <w:lvlJc w:val="left"/>
      <w:pPr>
        <w:ind w:left="22536" w:hanging="1800"/>
      </w:pPr>
      <w:rPr>
        <w:rFonts w:hint="default"/>
      </w:rPr>
    </w:lvl>
  </w:abstractNum>
  <w:abstractNum w:abstractNumId="4" w15:restartNumberingAfterBreak="0">
    <w:nsid w:val="4A8F0909"/>
    <w:multiLevelType w:val="hybridMultilevel"/>
    <w:tmpl w:val="E4C4DB60"/>
    <w:lvl w:ilvl="0" w:tplc="EC7A89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67"/>
    <w:rsid w:val="00021A69"/>
    <w:rsid w:val="00264555"/>
    <w:rsid w:val="002B65C6"/>
    <w:rsid w:val="0034799F"/>
    <w:rsid w:val="003536A3"/>
    <w:rsid w:val="00360768"/>
    <w:rsid w:val="00387786"/>
    <w:rsid w:val="003B13E2"/>
    <w:rsid w:val="004F732E"/>
    <w:rsid w:val="0052317C"/>
    <w:rsid w:val="00535367"/>
    <w:rsid w:val="005B5ABB"/>
    <w:rsid w:val="00660739"/>
    <w:rsid w:val="008E1469"/>
    <w:rsid w:val="008F68E4"/>
    <w:rsid w:val="009E20A9"/>
    <w:rsid w:val="00AA7B7C"/>
    <w:rsid w:val="00BE3CD2"/>
    <w:rsid w:val="00BE6D93"/>
    <w:rsid w:val="00C072B2"/>
    <w:rsid w:val="00DC2228"/>
    <w:rsid w:val="00E42F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005D4-9F88-4C70-938F-DE30CDB1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emonas" w:eastAsiaTheme="minorHAnsi" w:hAnsi="Palemonas" w:cstheme="minorBidi"/>
        <w:sz w:val="24"/>
        <w:szCs w:val="22"/>
        <w:lang w:val="lt-L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536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353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8E4"/>
    <w:pPr>
      <w:autoSpaceDE w:val="0"/>
      <w:autoSpaceDN w:val="0"/>
      <w:adjustRightInd w:val="0"/>
      <w:spacing w:line="240" w:lineRule="auto"/>
    </w:pPr>
    <w:rPr>
      <w:rFonts w:ascii="Times New Roman" w:hAnsi="Times New Roman" w:cs="Times New Roman"/>
      <w:color w:val="000000"/>
      <w:szCs w:val="24"/>
    </w:rPr>
  </w:style>
  <w:style w:type="paragraph" w:customStyle="1" w:styleId="DiagramaDiagramaDiagrama">
    <w:name w:val="Diagrama Diagrama Diagrama"/>
    <w:basedOn w:val="prastasis"/>
    <w:rsid w:val="0034799F"/>
    <w:pPr>
      <w:spacing w:after="160" w:line="240" w:lineRule="exact"/>
    </w:pPr>
    <w:rPr>
      <w:rFonts w:ascii="Tahoma" w:eastAsia="Times New Roman" w:hAnsi="Tahoma" w:cs="Times New Roman"/>
      <w:sz w:val="20"/>
      <w:szCs w:val="20"/>
      <w:lang w:val="en-US"/>
    </w:rPr>
  </w:style>
  <w:style w:type="paragraph" w:styleId="Pagrindinistekstas2">
    <w:name w:val="Body Text 2"/>
    <w:basedOn w:val="prastasis"/>
    <w:link w:val="Pagrindinistekstas2Diagrama"/>
    <w:uiPriority w:val="99"/>
    <w:semiHidden/>
    <w:unhideWhenUsed/>
    <w:rsid w:val="0034799F"/>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34799F"/>
  </w:style>
  <w:style w:type="paragraph" w:styleId="Betarp">
    <w:name w:val="No Spacing"/>
    <w:uiPriority w:val="1"/>
    <w:qFormat/>
    <w:rsid w:val="008E1469"/>
    <w:pPr>
      <w:spacing w:line="240" w:lineRule="auto"/>
    </w:pPr>
  </w:style>
  <w:style w:type="paragraph" w:styleId="Sraopastraipa">
    <w:name w:val="List Paragraph"/>
    <w:basedOn w:val="prastasis"/>
    <w:uiPriority w:val="34"/>
    <w:qFormat/>
    <w:rsid w:val="00AA7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103">
      <w:bodyDiv w:val="1"/>
      <w:marLeft w:val="0"/>
      <w:marRight w:val="0"/>
      <w:marTop w:val="0"/>
      <w:marBottom w:val="0"/>
      <w:divBdr>
        <w:top w:val="none" w:sz="0" w:space="0" w:color="auto"/>
        <w:left w:val="none" w:sz="0" w:space="0" w:color="auto"/>
        <w:bottom w:val="none" w:sz="0" w:space="0" w:color="auto"/>
        <w:right w:val="none" w:sz="0" w:space="0" w:color="auto"/>
      </w:divBdr>
      <w:divsChild>
        <w:div w:id="2079016429">
          <w:marLeft w:val="0"/>
          <w:marRight w:val="0"/>
          <w:marTop w:val="0"/>
          <w:marBottom w:val="0"/>
          <w:divBdr>
            <w:top w:val="none" w:sz="0" w:space="0" w:color="auto"/>
            <w:left w:val="none" w:sz="0" w:space="0" w:color="auto"/>
            <w:bottom w:val="none" w:sz="0" w:space="0" w:color="auto"/>
            <w:right w:val="none" w:sz="0" w:space="0" w:color="auto"/>
          </w:divBdr>
        </w:div>
        <w:div w:id="819150569">
          <w:marLeft w:val="0"/>
          <w:marRight w:val="0"/>
          <w:marTop w:val="0"/>
          <w:marBottom w:val="0"/>
          <w:divBdr>
            <w:top w:val="none" w:sz="0" w:space="0" w:color="auto"/>
            <w:left w:val="none" w:sz="0" w:space="0" w:color="auto"/>
            <w:bottom w:val="none" w:sz="0" w:space="0" w:color="auto"/>
            <w:right w:val="none" w:sz="0" w:space="0" w:color="auto"/>
          </w:divBdr>
        </w:div>
        <w:div w:id="396706817">
          <w:marLeft w:val="0"/>
          <w:marRight w:val="0"/>
          <w:marTop w:val="0"/>
          <w:marBottom w:val="0"/>
          <w:divBdr>
            <w:top w:val="none" w:sz="0" w:space="0" w:color="auto"/>
            <w:left w:val="none" w:sz="0" w:space="0" w:color="auto"/>
            <w:bottom w:val="none" w:sz="0" w:space="0" w:color="auto"/>
            <w:right w:val="none" w:sz="0" w:space="0" w:color="auto"/>
          </w:divBdr>
        </w:div>
        <w:div w:id="1900895768">
          <w:marLeft w:val="0"/>
          <w:marRight w:val="0"/>
          <w:marTop w:val="0"/>
          <w:marBottom w:val="0"/>
          <w:divBdr>
            <w:top w:val="none" w:sz="0" w:space="0" w:color="auto"/>
            <w:left w:val="none" w:sz="0" w:space="0" w:color="auto"/>
            <w:bottom w:val="none" w:sz="0" w:space="0" w:color="auto"/>
            <w:right w:val="none" w:sz="0" w:space="0" w:color="auto"/>
          </w:divBdr>
        </w:div>
        <w:div w:id="1411543892">
          <w:marLeft w:val="0"/>
          <w:marRight w:val="0"/>
          <w:marTop w:val="0"/>
          <w:marBottom w:val="0"/>
          <w:divBdr>
            <w:top w:val="none" w:sz="0" w:space="0" w:color="auto"/>
            <w:left w:val="none" w:sz="0" w:space="0" w:color="auto"/>
            <w:bottom w:val="none" w:sz="0" w:space="0" w:color="auto"/>
            <w:right w:val="none" w:sz="0" w:space="0" w:color="auto"/>
          </w:divBdr>
        </w:div>
        <w:div w:id="2040736544">
          <w:marLeft w:val="0"/>
          <w:marRight w:val="0"/>
          <w:marTop w:val="0"/>
          <w:marBottom w:val="0"/>
          <w:divBdr>
            <w:top w:val="none" w:sz="0" w:space="0" w:color="auto"/>
            <w:left w:val="none" w:sz="0" w:space="0" w:color="auto"/>
            <w:bottom w:val="none" w:sz="0" w:space="0" w:color="auto"/>
            <w:right w:val="none" w:sz="0" w:space="0" w:color="auto"/>
          </w:divBdr>
        </w:div>
      </w:divsChild>
    </w:div>
    <w:div w:id="762725404">
      <w:bodyDiv w:val="1"/>
      <w:marLeft w:val="0"/>
      <w:marRight w:val="0"/>
      <w:marTop w:val="0"/>
      <w:marBottom w:val="0"/>
      <w:divBdr>
        <w:top w:val="none" w:sz="0" w:space="0" w:color="auto"/>
        <w:left w:val="none" w:sz="0" w:space="0" w:color="auto"/>
        <w:bottom w:val="none" w:sz="0" w:space="0" w:color="auto"/>
        <w:right w:val="none" w:sz="0" w:space="0" w:color="auto"/>
      </w:divBdr>
      <w:divsChild>
        <w:div w:id="1376345995">
          <w:marLeft w:val="0"/>
          <w:marRight w:val="0"/>
          <w:marTop w:val="0"/>
          <w:marBottom w:val="0"/>
          <w:divBdr>
            <w:top w:val="none" w:sz="0" w:space="0" w:color="auto"/>
            <w:left w:val="none" w:sz="0" w:space="0" w:color="auto"/>
            <w:bottom w:val="none" w:sz="0" w:space="0" w:color="auto"/>
            <w:right w:val="none" w:sz="0" w:space="0" w:color="auto"/>
          </w:divBdr>
        </w:div>
        <w:div w:id="1962690350">
          <w:marLeft w:val="0"/>
          <w:marRight w:val="0"/>
          <w:marTop w:val="0"/>
          <w:marBottom w:val="0"/>
          <w:divBdr>
            <w:top w:val="none" w:sz="0" w:space="0" w:color="auto"/>
            <w:left w:val="none" w:sz="0" w:space="0" w:color="auto"/>
            <w:bottom w:val="none" w:sz="0" w:space="0" w:color="auto"/>
            <w:right w:val="none" w:sz="0" w:space="0" w:color="auto"/>
          </w:divBdr>
        </w:div>
        <w:div w:id="1580017725">
          <w:marLeft w:val="0"/>
          <w:marRight w:val="0"/>
          <w:marTop w:val="0"/>
          <w:marBottom w:val="0"/>
          <w:divBdr>
            <w:top w:val="none" w:sz="0" w:space="0" w:color="auto"/>
            <w:left w:val="none" w:sz="0" w:space="0" w:color="auto"/>
            <w:bottom w:val="none" w:sz="0" w:space="0" w:color="auto"/>
            <w:right w:val="none" w:sz="0" w:space="0" w:color="auto"/>
          </w:divBdr>
        </w:div>
      </w:divsChild>
    </w:div>
    <w:div w:id="1060666321">
      <w:bodyDiv w:val="1"/>
      <w:marLeft w:val="0"/>
      <w:marRight w:val="0"/>
      <w:marTop w:val="0"/>
      <w:marBottom w:val="0"/>
      <w:divBdr>
        <w:top w:val="none" w:sz="0" w:space="0" w:color="auto"/>
        <w:left w:val="none" w:sz="0" w:space="0" w:color="auto"/>
        <w:bottom w:val="none" w:sz="0" w:space="0" w:color="auto"/>
        <w:right w:val="none" w:sz="0" w:space="0" w:color="auto"/>
      </w:divBdr>
      <w:divsChild>
        <w:div w:id="1216118031">
          <w:marLeft w:val="0"/>
          <w:marRight w:val="0"/>
          <w:marTop w:val="0"/>
          <w:marBottom w:val="0"/>
          <w:divBdr>
            <w:top w:val="none" w:sz="0" w:space="0" w:color="auto"/>
            <w:left w:val="none" w:sz="0" w:space="0" w:color="auto"/>
            <w:bottom w:val="none" w:sz="0" w:space="0" w:color="auto"/>
            <w:right w:val="none" w:sz="0" w:space="0" w:color="auto"/>
          </w:divBdr>
        </w:div>
        <w:div w:id="1564757195">
          <w:marLeft w:val="0"/>
          <w:marRight w:val="0"/>
          <w:marTop w:val="0"/>
          <w:marBottom w:val="0"/>
          <w:divBdr>
            <w:top w:val="none" w:sz="0" w:space="0" w:color="auto"/>
            <w:left w:val="none" w:sz="0" w:space="0" w:color="auto"/>
            <w:bottom w:val="none" w:sz="0" w:space="0" w:color="auto"/>
            <w:right w:val="none" w:sz="0" w:space="0" w:color="auto"/>
          </w:divBdr>
        </w:div>
        <w:div w:id="536698720">
          <w:marLeft w:val="0"/>
          <w:marRight w:val="0"/>
          <w:marTop w:val="0"/>
          <w:marBottom w:val="0"/>
          <w:divBdr>
            <w:top w:val="none" w:sz="0" w:space="0" w:color="auto"/>
            <w:left w:val="none" w:sz="0" w:space="0" w:color="auto"/>
            <w:bottom w:val="none" w:sz="0" w:space="0" w:color="auto"/>
            <w:right w:val="none" w:sz="0" w:space="0" w:color="auto"/>
          </w:divBdr>
        </w:div>
        <w:div w:id="128207537">
          <w:marLeft w:val="0"/>
          <w:marRight w:val="0"/>
          <w:marTop w:val="0"/>
          <w:marBottom w:val="0"/>
          <w:divBdr>
            <w:top w:val="none" w:sz="0" w:space="0" w:color="auto"/>
            <w:left w:val="none" w:sz="0" w:space="0" w:color="auto"/>
            <w:bottom w:val="none" w:sz="0" w:space="0" w:color="auto"/>
            <w:right w:val="none" w:sz="0" w:space="0" w:color="auto"/>
          </w:divBdr>
        </w:div>
        <w:div w:id="206991313">
          <w:marLeft w:val="0"/>
          <w:marRight w:val="0"/>
          <w:marTop w:val="0"/>
          <w:marBottom w:val="0"/>
          <w:divBdr>
            <w:top w:val="none" w:sz="0" w:space="0" w:color="auto"/>
            <w:left w:val="none" w:sz="0" w:space="0" w:color="auto"/>
            <w:bottom w:val="none" w:sz="0" w:space="0" w:color="auto"/>
            <w:right w:val="none" w:sz="0" w:space="0" w:color="auto"/>
          </w:divBdr>
        </w:div>
      </w:divsChild>
    </w:div>
    <w:div w:id="1086996144">
      <w:bodyDiv w:val="1"/>
      <w:marLeft w:val="0"/>
      <w:marRight w:val="0"/>
      <w:marTop w:val="0"/>
      <w:marBottom w:val="0"/>
      <w:divBdr>
        <w:top w:val="none" w:sz="0" w:space="0" w:color="auto"/>
        <w:left w:val="none" w:sz="0" w:space="0" w:color="auto"/>
        <w:bottom w:val="none" w:sz="0" w:space="0" w:color="auto"/>
        <w:right w:val="none" w:sz="0" w:space="0" w:color="auto"/>
      </w:divBdr>
      <w:divsChild>
        <w:div w:id="863253338">
          <w:marLeft w:val="0"/>
          <w:marRight w:val="0"/>
          <w:marTop w:val="0"/>
          <w:marBottom w:val="0"/>
          <w:divBdr>
            <w:top w:val="none" w:sz="0" w:space="0" w:color="auto"/>
            <w:left w:val="none" w:sz="0" w:space="0" w:color="auto"/>
            <w:bottom w:val="none" w:sz="0" w:space="0" w:color="auto"/>
            <w:right w:val="none" w:sz="0" w:space="0" w:color="auto"/>
          </w:divBdr>
        </w:div>
        <w:div w:id="433981566">
          <w:marLeft w:val="0"/>
          <w:marRight w:val="0"/>
          <w:marTop w:val="0"/>
          <w:marBottom w:val="0"/>
          <w:divBdr>
            <w:top w:val="none" w:sz="0" w:space="0" w:color="auto"/>
            <w:left w:val="none" w:sz="0" w:space="0" w:color="auto"/>
            <w:bottom w:val="none" w:sz="0" w:space="0" w:color="auto"/>
            <w:right w:val="none" w:sz="0" w:space="0" w:color="auto"/>
          </w:divBdr>
        </w:div>
        <w:div w:id="1202783859">
          <w:marLeft w:val="0"/>
          <w:marRight w:val="0"/>
          <w:marTop w:val="0"/>
          <w:marBottom w:val="0"/>
          <w:divBdr>
            <w:top w:val="none" w:sz="0" w:space="0" w:color="auto"/>
            <w:left w:val="none" w:sz="0" w:space="0" w:color="auto"/>
            <w:bottom w:val="none" w:sz="0" w:space="0" w:color="auto"/>
            <w:right w:val="none" w:sz="0" w:space="0" w:color="auto"/>
          </w:divBdr>
        </w:div>
        <w:div w:id="1849905219">
          <w:marLeft w:val="0"/>
          <w:marRight w:val="0"/>
          <w:marTop w:val="0"/>
          <w:marBottom w:val="0"/>
          <w:divBdr>
            <w:top w:val="none" w:sz="0" w:space="0" w:color="auto"/>
            <w:left w:val="none" w:sz="0" w:space="0" w:color="auto"/>
            <w:bottom w:val="none" w:sz="0" w:space="0" w:color="auto"/>
            <w:right w:val="none" w:sz="0" w:space="0" w:color="auto"/>
          </w:divBdr>
        </w:div>
        <w:div w:id="1255478672">
          <w:marLeft w:val="0"/>
          <w:marRight w:val="0"/>
          <w:marTop w:val="0"/>
          <w:marBottom w:val="0"/>
          <w:divBdr>
            <w:top w:val="none" w:sz="0" w:space="0" w:color="auto"/>
            <w:left w:val="none" w:sz="0" w:space="0" w:color="auto"/>
            <w:bottom w:val="none" w:sz="0" w:space="0" w:color="auto"/>
            <w:right w:val="none" w:sz="0" w:space="0" w:color="auto"/>
          </w:divBdr>
        </w:div>
      </w:divsChild>
    </w:div>
    <w:div w:id="1162433102">
      <w:bodyDiv w:val="1"/>
      <w:marLeft w:val="0"/>
      <w:marRight w:val="0"/>
      <w:marTop w:val="0"/>
      <w:marBottom w:val="0"/>
      <w:divBdr>
        <w:top w:val="none" w:sz="0" w:space="0" w:color="auto"/>
        <w:left w:val="none" w:sz="0" w:space="0" w:color="auto"/>
        <w:bottom w:val="none" w:sz="0" w:space="0" w:color="auto"/>
        <w:right w:val="none" w:sz="0" w:space="0" w:color="auto"/>
      </w:divBdr>
      <w:divsChild>
        <w:div w:id="1195074331">
          <w:marLeft w:val="0"/>
          <w:marRight w:val="0"/>
          <w:marTop w:val="0"/>
          <w:marBottom w:val="0"/>
          <w:divBdr>
            <w:top w:val="none" w:sz="0" w:space="0" w:color="auto"/>
            <w:left w:val="none" w:sz="0" w:space="0" w:color="auto"/>
            <w:bottom w:val="none" w:sz="0" w:space="0" w:color="auto"/>
            <w:right w:val="none" w:sz="0" w:space="0" w:color="auto"/>
          </w:divBdr>
        </w:div>
        <w:div w:id="581842606">
          <w:marLeft w:val="0"/>
          <w:marRight w:val="0"/>
          <w:marTop w:val="0"/>
          <w:marBottom w:val="0"/>
          <w:divBdr>
            <w:top w:val="none" w:sz="0" w:space="0" w:color="auto"/>
            <w:left w:val="none" w:sz="0" w:space="0" w:color="auto"/>
            <w:bottom w:val="none" w:sz="0" w:space="0" w:color="auto"/>
            <w:right w:val="none" w:sz="0" w:space="0" w:color="auto"/>
          </w:divBdr>
        </w:div>
        <w:div w:id="1051805646">
          <w:marLeft w:val="0"/>
          <w:marRight w:val="0"/>
          <w:marTop w:val="0"/>
          <w:marBottom w:val="0"/>
          <w:divBdr>
            <w:top w:val="none" w:sz="0" w:space="0" w:color="auto"/>
            <w:left w:val="none" w:sz="0" w:space="0" w:color="auto"/>
            <w:bottom w:val="none" w:sz="0" w:space="0" w:color="auto"/>
            <w:right w:val="none" w:sz="0" w:space="0" w:color="auto"/>
          </w:divBdr>
        </w:div>
      </w:divsChild>
    </w:div>
    <w:div w:id="1311515329">
      <w:bodyDiv w:val="1"/>
      <w:marLeft w:val="0"/>
      <w:marRight w:val="0"/>
      <w:marTop w:val="0"/>
      <w:marBottom w:val="0"/>
      <w:divBdr>
        <w:top w:val="none" w:sz="0" w:space="0" w:color="auto"/>
        <w:left w:val="none" w:sz="0" w:space="0" w:color="auto"/>
        <w:bottom w:val="none" w:sz="0" w:space="0" w:color="auto"/>
        <w:right w:val="none" w:sz="0" w:space="0" w:color="auto"/>
      </w:divBdr>
      <w:divsChild>
        <w:div w:id="364329001">
          <w:marLeft w:val="0"/>
          <w:marRight w:val="0"/>
          <w:marTop w:val="0"/>
          <w:marBottom w:val="0"/>
          <w:divBdr>
            <w:top w:val="none" w:sz="0" w:space="0" w:color="auto"/>
            <w:left w:val="none" w:sz="0" w:space="0" w:color="auto"/>
            <w:bottom w:val="none" w:sz="0" w:space="0" w:color="auto"/>
            <w:right w:val="none" w:sz="0" w:space="0" w:color="auto"/>
          </w:divBdr>
        </w:div>
        <w:div w:id="623735570">
          <w:marLeft w:val="0"/>
          <w:marRight w:val="0"/>
          <w:marTop w:val="0"/>
          <w:marBottom w:val="0"/>
          <w:divBdr>
            <w:top w:val="none" w:sz="0" w:space="0" w:color="auto"/>
            <w:left w:val="none" w:sz="0" w:space="0" w:color="auto"/>
            <w:bottom w:val="none" w:sz="0" w:space="0" w:color="auto"/>
            <w:right w:val="none" w:sz="0" w:space="0" w:color="auto"/>
          </w:divBdr>
        </w:div>
        <w:div w:id="481775045">
          <w:marLeft w:val="0"/>
          <w:marRight w:val="0"/>
          <w:marTop w:val="0"/>
          <w:marBottom w:val="0"/>
          <w:divBdr>
            <w:top w:val="none" w:sz="0" w:space="0" w:color="auto"/>
            <w:left w:val="none" w:sz="0" w:space="0" w:color="auto"/>
            <w:bottom w:val="none" w:sz="0" w:space="0" w:color="auto"/>
            <w:right w:val="none" w:sz="0" w:space="0" w:color="auto"/>
          </w:divBdr>
        </w:div>
        <w:div w:id="743257255">
          <w:marLeft w:val="0"/>
          <w:marRight w:val="0"/>
          <w:marTop w:val="0"/>
          <w:marBottom w:val="0"/>
          <w:divBdr>
            <w:top w:val="none" w:sz="0" w:space="0" w:color="auto"/>
            <w:left w:val="none" w:sz="0" w:space="0" w:color="auto"/>
            <w:bottom w:val="none" w:sz="0" w:space="0" w:color="auto"/>
            <w:right w:val="none" w:sz="0" w:space="0" w:color="auto"/>
          </w:divBdr>
        </w:div>
        <w:div w:id="204828612">
          <w:marLeft w:val="0"/>
          <w:marRight w:val="0"/>
          <w:marTop w:val="0"/>
          <w:marBottom w:val="0"/>
          <w:divBdr>
            <w:top w:val="none" w:sz="0" w:space="0" w:color="auto"/>
            <w:left w:val="none" w:sz="0" w:space="0" w:color="auto"/>
            <w:bottom w:val="none" w:sz="0" w:space="0" w:color="auto"/>
            <w:right w:val="none" w:sz="0" w:space="0" w:color="auto"/>
          </w:divBdr>
        </w:div>
      </w:divsChild>
    </w:div>
    <w:div w:id="1637642485">
      <w:bodyDiv w:val="1"/>
      <w:marLeft w:val="0"/>
      <w:marRight w:val="0"/>
      <w:marTop w:val="0"/>
      <w:marBottom w:val="0"/>
      <w:divBdr>
        <w:top w:val="none" w:sz="0" w:space="0" w:color="auto"/>
        <w:left w:val="none" w:sz="0" w:space="0" w:color="auto"/>
        <w:bottom w:val="none" w:sz="0" w:space="0" w:color="auto"/>
        <w:right w:val="none" w:sz="0" w:space="0" w:color="auto"/>
      </w:divBdr>
      <w:divsChild>
        <w:div w:id="1295868822">
          <w:marLeft w:val="0"/>
          <w:marRight w:val="0"/>
          <w:marTop w:val="0"/>
          <w:marBottom w:val="0"/>
          <w:divBdr>
            <w:top w:val="none" w:sz="0" w:space="0" w:color="auto"/>
            <w:left w:val="none" w:sz="0" w:space="0" w:color="auto"/>
            <w:bottom w:val="none" w:sz="0" w:space="0" w:color="auto"/>
            <w:right w:val="none" w:sz="0" w:space="0" w:color="auto"/>
          </w:divBdr>
        </w:div>
        <w:div w:id="624000904">
          <w:marLeft w:val="0"/>
          <w:marRight w:val="0"/>
          <w:marTop w:val="0"/>
          <w:marBottom w:val="0"/>
          <w:divBdr>
            <w:top w:val="none" w:sz="0" w:space="0" w:color="auto"/>
            <w:left w:val="none" w:sz="0" w:space="0" w:color="auto"/>
            <w:bottom w:val="none" w:sz="0" w:space="0" w:color="auto"/>
            <w:right w:val="none" w:sz="0" w:space="0" w:color="auto"/>
          </w:divBdr>
        </w:div>
        <w:div w:id="1146823673">
          <w:marLeft w:val="0"/>
          <w:marRight w:val="0"/>
          <w:marTop w:val="0"/>
          <w:marBottom w:val="0"/>
          <w:divBdr>
            <w:top w:val="none" w:sz="0" w:space="0" w:color="auto"/>
            <w:left w:val="none" w:sz="0" w:space="0" w:color="auto"/>
            <w:bottom w:val="none" w:sz="0" w:space="0" w:color="auto"/>
            <w:right w:val="none" w:sz="0" w:space="0" w:color="auto"/>
          </w:divBdr>
        </w:div>
        <w:div w:id="574244001">
          <w:marLeft w:val="0"/>
          <w:marRight w:val="0"/>
          <w:marTop w:val="0"/>
          <w:marBottom w:val="0"/>
          <w:divBdr>
            <w:top w:val="none" w:sz="0" w:space="0" w:color="auto"/>
            <w:left w:val="none" w:sz="0" w:space="0" w:color="auto"/>
            <w:bottom w:val="none" w:sz="0" w:space="0" w:color="auto"/>
            <w:right w:val="none" w:sz="0" w:space="0" w:color="auto"/>
          </w:divBdr>
        </w:div>
      </w:divsChild>
    </w:div>
    <w:div w:id="1883785705">
      <w:bodyDiv w:val="1"/>
      <w:marLeft w:val="0"/>
      <w:marRight w:val="0"/>
      <w:marTop w:val="0"/>
      <w:marBottom w:val="0"/>
      <w:divBdr>
        <w:top w:val="none" w:sz="0" w:space="0" w:color="auto"/>
        <w:left w:val="none" w:sz="0" w:space="0" w:color="auto"/>
        <w:bottom w:val="none" w:sz="0" w:space="0" w:color="auto"/>
        <w:right w:val="none" w:sz="0" w:space="0" w:color="auto"/>
      </w:divBdr>
      <w:divsChild>
        <w:div w:id="2072537258">
          <w:marLeft w:val="0"/>
          <w:marRight w:val="0"/>
          <w:marTop w:val="0"/>
          <w:marBottom w:val="0"/>
          <w:divBdr>
            <w:top w:val="none" w:sz="0" w:space="0" w:color="auto"/>
            <w:left w:val="none" w:sz="0" w:space="0" w:color="auto"/>
            <w:bottom w:val="none" w:sz="0" w:space="0" w:color="auto"/>
            <w:right w:val="none" w:sz="0" w:space="0" w:color="auto"/>
          </w:divBdr>
        </w:div>
        <w:div w:id="1504079228">
          <w:marLeft w:val="0"/>
          <w:marRight w:val="0"/>
          <w:marTop w:val="0"/>
          <w:marBottom w:val="0"/>
          <w:divBdr>
            <w:top w:val="none" w:sz="0" w:space="0" w:color="auto"/>
            <w:left w:val="none" w:sz="0" w:space="0" w:color="auto"/>
            <w:bottom w:val="none" w:sz="0" w:space="0" w:color="auto"/>
            <w:right w:val="none" w:sz="0" w:space="0" w:color="auto"/>
          </w:divBdr>
        </w:div>
        <w:div w:id="1472483812">
          <w:marLeft w:val="0"/>
          <w:marRight w:val="0"/>
          <w:marTop w:val="0"/>
          <w:marBottom w:val="0"/>
          <w:divBdr>
            <w:top w:val="none" w:sz="0" w:space="0" w:color="auto"/>
            <w:left w:val="none" w:sz="0" w:space="0" w:color="auto"/>
            <w:bottom w:val="none" w:sz="0" w:space="0" w:color="auto"/>
            <w:right w:val="none" w:sz="0" w:space="0" w:color="auto"/>
          </w:divBdr>
        </w:div>
        <w:div w:id="1029061409">
          <w:marLeft w:val="0"/>
          <w:marRight w:val="0"/>
          <w:marTop w:val="0"/>
          <w:marBottom w:val="0"/>
          <w:divBdr>
            <w:top w:val="none" w:sz="0" w:space="0" w:color="auto"/>
            <w:left w:val="none" w:sz="0" w:space="0" w:color="auto"/>
            <w:bottom w:val="none" w:sz="0" w:space="0" w:color="auto"/>
            <w:right w:val="none" w:sz="0" w:space="0" w:color="auto"/>
          </w:divBdr>
        </w:div>
        <w:div w:id="1988313416">
          <w:marLeft w:val="0"/>
          <w:marRight w:val="0"/>
          <w:marTop w:val="0"/>
          <w:marBottom w:val="0"/>
          <w:divBdr>
            <w:top w:val="none" w:sz="0" w:space="0" w:color="auto"/>
            <w:left w:val="none" w:sz="0" w:space="0" w:color="auto"/>
            <w:bottom w:val="none" w:sz="0" w:space="0" w:color="auto"/>
            <w:right w:val="none" w:sz="0" w:space="0" w:color="auto"/>
          </w:divBdr>
        </w:div>
      </w:divsChild>
    </w:div>
    <w:div w:id="1999766263">
      <w:bodyDiv w:val="1"/>
      <w:marLeft w:val="0"/>
      <w:marRight w:val="0"/>
      <w:marTop w:val="0"/>
      <w:marBottom w:val="0"/>
      <w:divBdr>
        <w:top w:val="none" w:sz="0" w:space="0" w:color="auto"/>
        <w:left w:val="none" w:sz="0" w:space="0" w:color="auto"/>
        <w:bottom w:val="none" w:sz="0" w:space="0" w:color="auto"/>
        <w:right w:val="none" w:sz="0" w:space="0" w:color="auto"/>
      </w:divBdr>
      <w:divsChild>
        <w:div w:id="92823868">
          <w:marLeft w:val="0"/>
          <w:marRight w:val="0"/>
          <w:marTop w:val="0"/>
          <w:marBottom w:val="0"/>
          <w:divBdr>
            <w:top w:val="none" w:sz="0" w:space="0" w:color="auto"/>
            <w:left w:val="none" w:sz="0" w:space="0" w:color="auto"/>
            <w:bottom w:val="none" w:sz="0" w:space="0" w:color="auto"/>
            <w:right w:val="none" w:sz="0" w:space="0" w:color="auto"/>
          </w:divBdr>
        </w:div>
        <w:div w:id="1730566460">
          <w:marLeft w:val="0"/>
          <w:marRight w:val="0"/>
          <w:marTop w:val="0"/>
          <w:marBottom w:val="0"/>
          <w:divBdr>
            <w:top w:val="none" w:sz="0" w:space="0" w:color="auto"/>
            <w:left w:val="none" w:sz="0" w:space="0" w:color="auto"/>
            <w:bottom w:val="none" w:sz="0" w:space="0" w:color="auto"/>
            <w:right w:val="none" w:sz="0" w:space="0" w:color="auto"/>
          </w:divBdr>
        </w:div>
        <w:div w:id="1876889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4644</Words>
  <Characters>2648</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HPpro</dc:creator>
  <cp:lastModifiedBy>„Windows“ vartotojas</cp:lastModifiedBy>
  <cp:revision>2</cp:revision>
  <dcterms:created xsi:type="dcterms:W3CDTF">2018-01-30T17:47:00Z</dcterms:created>
  <dcterms:modified xsi:type="dcterms:W3CDTF">2018-01-30T17:47:00Z</dcterms:modified>
</cp:coreProperties>
</file>